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69" w:rsidRPr="00210F7B" w:rsidRDefault="00210F7B">
      <w:pPr>
        <w:rPr>
          <w:rFonts w:ascii="Arial" w:hAnsi="Arial" w:cs="Arial"/>
          <w:sz w:val="24"/>
          <w:szCs w:val="24"/>
        </w:rPr>
      </w:pPr>
      <w:r w:rsidRPr="00210F7B">
        <w:rPr>
          <w:rFonts w:ascii="Arial" w:hAnsi="Arial" w:cs="Arial"/>
          <w:sz w:val="24"/>
          <w:szCs w:val="24"/>
        </w:rPr>
        <w:t xml:space="preserve">Key teachings for </w:t>
      </w:r>
      <w:r w:rsidRPr="00210F7B">
        <w:rPr>
          <w:rFonts w:ascii="Arial" w:hAnsi="Arial" w:cs="Arial"/>
          <w:i/>
          <w:sz w:val="24"/>
          <w:szCs w:val="24"/>
        </w:rPr>
        <w:t>Relationships</w:t>
      </w:r>
    </w:p>
    <w:tbl>
      <w:tblPr>
        <w:tblStyle w:val="TableGrid"/>
        <w:tblW w:w="0" w:type="auto"/>
        <w:tblLook w:val="04A0"/>
      </w:tblPr>
      <w:tblGrid>
        <w:gridCol w:w="4219"/>
        <w:gridCol w:w="3260"/>
        <w:gridCol w:w="2977"/>
      </w:tblGrid>
      <w:tr w:rsidR="00210F7B" w:rsidRPr="00210F7B" w:rsidTr="00210F7B">
        <w:tc>
          <w:tcPr>
            <w:tcW w:w="4219" w:type="dxa"/>
          </w:tcPr>
          <w:p w:rsidR="00210F7B" w:rsidRPr="00210F7B" w:rsidRDefault="00210F7B">
            <w:pPr>
              <w:rPr>
                <w:rFonts w:ascii="Arial" w:hAnsi="Arial" w:cs="Arial"/>
                <w:b/>
                <w:sz w:val="24"/>
                <w:szCs w:val="24"/>
              </w:rPr>
            </w:pPr>
            <w:r w:rsidRPr="00210F7B">
              <w:rPr>
                <w:rFonts w:ascii="Arial" w:hAnsi="Arial" w:cs="Arial"/>
                <w:b/>
                <w:sz w:val="24"/>
                <w:szCs w:val="24"/>
              </w:rPr>
              <w:t>Key teaching</w:t>
            </w:r>
          </w:p>
        </w:tc>
        <w:tc>
          <w:tcPr>
            <w:tcW w:w="3260" w:type="dxa"/>
          </w:tcPr>
          <w:p w:rsidR="00210F7B" w:rsidRPr="00210F7B" w:rsidRDefault="00210F7B">
            <w:pPr>
              <w:rPr>
                <w:rFonts w:ascii="Arial" w:hAnsi="Arial" w:cs="Arial"/>
                <w:b/>
                <w:sz w:val="24"/>
                <w:szCs w:val="24"/>
              </w:rPr>
            </w:pPr>
            <w:r w:rsidRPr="00210F7B">
              <w:rPr>
                <w:rFonts w:ascii="Arial" w:hAnsi="Arial" w:cs="Arial"/>
                <w:b/>
                <w:sz w:val="24"/>
                <w:szCs w:val="24"/>
              </w:rPr>
              <w:t>This means that...</w:t>
            </w:r>
          </w:p>
          <w:p w:rsidR="00210F7B" w:rsidRPr="00210F7B" w:rsidRDefault="00210F7B">
            <w:pPr>
              <w:rPr>
                <w:rFonts w:ascii="Arial" w:hAnsi="Arial" w:cs="Arial"/>
                <w:b/>
                <w:sz w:val="24"/>
                <w:szCs w:val="24"/>
              </w:rPr>
            </w:pPr>
          </w:p>
        </w:tc>
        <w:tc>
          <w:tcPr>
            <w:tcW w:w="2977" w:type="dxa"/>
          </w:tcPr>
          <w:p w:rsidR="00210F7B" w:rsidRPr="00210F7B" w:rsidRDefault="00210F7B">
            <w:pPr>
              <w:rPr>
                <w:rFonts w:ascii="Arial" w:hAnsi="Arial" w:cs="Arial"/>
                <w:b/>
                <w:sz w:val="24"/>
                <w:szCs w:val="24"/>
              </w:rPr>
            </w:pPr>
            <w:r w:rsidRPr="00210F7B">
              <w:rPr>
                <w:rFonts w:ascii="Arial" w:hAnsi="Arial" w:cs="Arial"/>
                <w:b/>
                <w:sz w:val="24"/>
                <w:szCs w:val="24"/>
              </w:rPr>
              <w:t>Therefore, Christians/Muslims should...</w:t>
            </w:r>
          </w:p>
        </w:tc>
      </w:tr>
      <w:tr w:rsidR="00210F7B" w:rsidRPr="00210F7B" w:rsidTr="00210F7B">
        <w:tc>
          <w:tcPr>
            <w:tcW w:w="4219" w:type="dxa"/>
          </w:tcPr>
          <w:p w:rsidR="00210F7B" w:rsidRPr="00210F7B" w:rsidRDefault="00E457BB" w:rsidP="00210F7B">
            <w:pPr>
              <w:widowControl w:val="0"/>
              <w:rPr>
                <w:rFonts w:ascii="Arial" w:hAnsi="Arial" w:cs="Arial"/>
                <w:iCs/>
                <w:sz w:val="24"/>
                <w:szCs w:val="24"/>
              </w:rPr>
            </w:pPr>
            <w:r>
              <w:rPr>
                <w:rFonts w:ascii="Arial" w:hAnsi="Arial" w:cs="Arial"/>
                <w:iCs/>
                <w:sz w:val="24"/>
                <w:szCs w:val="24"/>
              </w:rPr>
              <w:t>“</w:t>
            </w:r>
            <w:r w:rsidR="00210F7B" w:rsidRPr="00210F7B">
              <w:rPr>
                <w:rFonts w:ascii="Arial" w:hAnsi="Arial" w:cs="Arial"/>
                <w:iCs/>
                <w:sz w:val="24"/>
                <w:szCs w:val="24"/>
              </w:rPr>
              <w:t>Women of purity are for men of purity, and men of purity are for women of purity</w:t>
            </w:r>
            <w:r>
              <w:rPr>
                <w:rFonts w:ascii="Arial" w:hAnsi="Arial" w:cs="Arial"/>
                <w:iCs/>
                <w:sz w:val="24"/>
                <w:szCs w:val="24"/>
              </w:rPr>
              <w:t>.”</w:t>
            </w:r>
          </w:p>
          <w:p w:rsidR="00210F7B" w:rsidRPr="00210F7B" w:rsidRDefault="00210F7B" w:rsidP="00210F7B">
            <w:pPr>
              <w:widowControl w:val="0"/>
              <w:rPr>
                <w:rFonts w:ascii="Arial" w:hAnsi="Arial" w:cs="Arial"/>
                <w:iCs/>
                <w:sz w:val="24"/>
                <w:szCs w:val="24"/>
              </w:rPr>
            </w:pPr>
            <w:r w:rsidRPr="00210F7B">
              <w:rPr>
                <w:rFonts w:ascii="Arial" w:hAnsi="Arial" w:cs="Arial"/>
                <w:iCs/>
                <w:sz w:val="24"/>
                <w:szCs w:val="24"/>
              </w:rPr>
              <w:t>(Qur’an 24:26)</w:t>
            </w:r>
          </w:p>
        </w:tc>
        <w:tc>
          <w:tcPr>
            <w:tcW w:w="3260" w:type="dxa"/>
          </w:tcPr>
          <w:p w:rsidR="00210F7B" w:rsidRPr="00210F7B" w:rsidRDefault="00210F7B">
            <w:pPr>
              <w:rPr>
                <w:rFonts w:ascii="Arial" w:hAnsi="Arial" w:cs="Arial"/>
                <w:sz w:val="24"/>
                <w:szCs w:val="24"/>
              </w:rPr>
            </w:pPr>
          </w:p>
        </w:tc>
        <w:tc>
          <w:tcPr>
            <w:tcW w:w="2977" w:type="dxa"/>
          </w:tcPr>
          <w:p w:rsidR="00210F7B" w:rsidRPr="00210F7B" w:rsidRDefault="00210F7B">
            <w:pPr>
              <w:rPr>
                <w:rFonts w:ascii="Arial" w:hAnsi="Arial" w:cs="Arial"/>
                <w:sz w:val="24"/>
                <w:szCs w:val="24"/>
              </w:rPr>
            </w:pPr>
          </w:p>
        </w:tc>
      </w:tr>
      <w:tr w:rsidR="00210F7B" w:rsidRPr="00210F7B" w:rsidTr="00210F7B">
        <w:tc>
          <w:tcPr>
            <w:tcW w:w="4219" w:type="dxa"/>
          </w:tcPr>
          <w:p w:rsidR="00210F7B" w:rsidRPr="00210F7B" w:rsidRDefault="00E457BB" w:rsidP="00210F7B">
            <w:pPr>
              <w:widowControl w:val="0"/>
              <w:spacing w:line="223" w:lineRule="auto"/>
              <w:rPr>
                <w:rFonts w:ascii="Arial" w:hAnsi="Arial" w:cs="Arial"/>
                <w:iCs/>
                <w:sz w:val="24"/>
                <w:szCs w:val="24"/>
              </w:rPr>
            </w:pPr>
            <w:r>
              <w:rPr>
                <w:rFonts w:ascii="Arial" w:hAnsi="Arial" w:cs="Arial"/>
                <w:iCs/>
                <w:sz w:val="24"/>
                <w:szCs w:val="24"/>
              </w:rPr>
              <w:t>“</w:t>
            </w:r>
            <w:r w:rsidR="00210F7B" w:rsidRPr="00210F7B">
              <w:rPr>
                <w:rFonts w:ascii="Arial" w:hAnsi="Arial" w:cs="Arial"/>
                <w:iCs/>
                <w:sz w:val="24"/>
                <w:szCs w:val="24"/>
              </w:rPr>
              <w:t>And do not approach adultery—it is indeed a shameful deed; and a very evil way</w:t>
            </w:r>
            <w:r>
              <w:rPr>
                <w:rFonts w:ascii="Arial" w:hAnsi="Arial" w:cs="Arial"/>
                <w:iCs/>
                <w:sz w:val="24"/>
                <w:szCs w:val="24"/>
              </w:rPr>
              <w:t>.”</w:t>
            </w:r>
            <w:r w:rsidR="00210F7B" w:rsidRPr="00210F7B">
              <w:rPr>
                <w:rFonts w:ascii="Arial" w:hAnsi="Arial" w:cs="Arial"/>
                <w:iCs/>
                <w:sz w:val="24"/>
                <w:szCs w:val="24"/>
              </w:rPr>
              <w:t xml:space="preserve"> (Qur’an 17:32)</w:t>
            </w:r>
          </w:p>
        </w:tc>
        <w:tc>
          <w:tcPr>
            <w:tcW w:w="3260" w:type="dxa"/>
          </w:tcPr>
          <w:p w:rsidR="00210F7B" w:rsidRDefault="00210F7B">
            <w:pPr>
              <w:rPr>
                <w:rFonts w:ascii="Arial" w:hAnsi="Arial" w:cs="Arial"/>
                <w:sz w:val="24"/>
                <w:szCs w:val="24"/>
              </w:rPr>
            </w:pPr>
          </w:p>
          <w:p w:rsidR="00E457BB" w:rsidRDefault="00E457BB">
            <w:pPr>
              <w:rPr>
                <w:rFonts w:ascii="Arial" w:hAnsi="Arial" w:cs="Arial"/>
                <w:sz w:val="24"/>
                <w:szCs w:val="24"/>
              </w:rPr>
            </w:pPr>
          </w:p>
          <w:p w:rsidR="00E457BB" w:rsidRDefault="00E457BB">
            <w:pPr>
              <w:rPr>
                <w:rFonts w:ascii="Arial" w:hAnsi="Arial" w:cs="Arial"/>
                <w:sz w:val="24"/>
                <w:szCs w:val="24"/>
              </w:rPr>
            </w:pPr>
          </w:p>
          <w:p w:rsidR="00E457BB" w:rsidRPr="00210F7B" w:rsidRDefault="00E457BB">
            <w:pPr>
              <w:rPr>
                <w:rFonts w:ascii="Arial" w:hAnsi="Arial" w:cs="Arial"/>
                <w:sz w:val="24"/>
                <w:szCs w:val="24"/>
              </w:rPr>
            </w:pPr>
          </w:p>
        </w:tc>
        <w:tc>
          <w:tcPr>
            <w:tcW w:w="2977" w:type="dxa"/>
          </w:tcPr>
          <w:p w:rsidR="00210F7B" w:rsidRPr="00210F7B" w:rsidRDefault="00210F7B">
            <w:pPr>
              <w:rPr>
                <w:rFonts w:ascii="Arial" w:hAnsi="Arial" w:cs="Arial"/>
                <w:sz w:val="24"/>
                <w:szCs w:val="24"/>
              </w:rPr>
            </w:pPr>
          </w:p>
        </w:tc>
      </w:tr>
      <w:tr w:rsidR="00210F7B" w:rsidRPr="00210F7B" w:rsidTr="00210F7B">
        <w:tc>
          <w:tcPr>
            <w:tcW w:w="4219" w:type="dxa"/>
          </w:tcPr>
          <w:p w:rsidR="00210F7B" w:rsidRPr="00210F7B" w:rsidRDefault="00E457BB" w:rsidP="00210F7B">
            <w:pPr>
              <w:rPr>
                <w:rFonts w:ascii="Arial" w:hAnsi="Arial" w:cs="Arial"/>
                <w:sz w:val="24"/>
                <w:szCs w:val="24"/>
              </w:rPr>
            </w:pPr>
            <w:r>
              <w:rPr>
                <w:rFonts w:ascii="Arial" w:hAnsi="Arial" w:cs="Arial"/>
                <w:color w:val="000000"/>
                <w:sz w:val="24"/>
                <w:szCs w:val="24"/>
                <w:shd w:val="clear" w:color="auto" w:fill="FFFFFF"/>
              </w:rPr>
              <w:t>“</w:t>
            </w:r>
            <w:r w:rsidR="00210F7B" w:rsidRPr="00210F7B">
              <w:rPr>
                <w:rFonts w:ascii="Arial" w:hAnsi="Arial" w:cs="Arial"/>
                <w:color w:val="000000"/>
                <w:sz w:val="24"/>
                <w:szCs w:val="24"/>
                <w:shd w:val="clear" w:color="auto" w:fill="FFFFFF"/>
              </w:rPr>
              <w:t>Do you not know that your bodies</w:t>
            </w:r>
            <w:r w:rsidR="00210F7B" w:rsidRPr="00210F7B">
              <w:rPr>
                <w:rStyle w:val="apple-converted-space"/>
                <w:rFonts w:ascii="Arial" w:hAnsi="Arial" w:cs="Arial"/>
                <w:color w:val="000000"/>
                <w:sz w:val="24"/>
                <w:szCs w:val="24"/>
                <w:shd w:val="clear" w:color="auto" w:fill="FFFFFF"/>
              </w:rPr>
              <w:t> </w:t>
            </w:r>
            <w:r w:rsidR="00210F7B" w:rsidRPr="00210F7B">
              <w:rPr>
                <w:rFonts w:ascii="Arial" w:hAnsi="Arial" w:cs="Arial"/>
                <w:bCs/>
                <w:color w:val="000000"/>
                <w:sz w:val="24"/>
                <w:szCs w:val="24"/>
                <w:shd w:val="clear" w:color="auto" w:fill="FFFFFF"/>
              </w:rPr>
              <w:t>a</w:t>
            </w:r>
            <w:r w:rsidR="00210F7B" w:rsidRPr="00210F7B">
              <w:rPr>
                <w:rFonts w:ascii="Arial" w:hAnsi="Arial" w:cs="Arial"/>
                <w:color w:val="000000"/>
                <w:sz w:val="24"/>
                <w:szCs w:val="24"/>
                <w:shd w:val="clear" w:color="auto" w:fill="FFFFFF"/>
              </w:rPr>
              <w:t>re</w:t>
            </w:r>
            <w:r w:rsidR="00210F7B" w:rsidRPr="00210F7B">
              <w:rPr>
                <w:rStyle w:val="apple-converted-space"/>
                <w:rFonts w:ascii="Arial" w:hAnsi="Arial" w:cs="Arial"/>
                <w:color w:val="000000"/>
                <w:sz w:val="24"/>
                <w:szCs w:val="24"/>
                <w:shd w:val="clear" w:color="auto" w:fill="FFFFFF"/>
              </w:rPr>
              <w:t> </w:t>
            </w:r>
            <w:r w:rsidR="00210F7B" w:rsidRPr="00210F7B">
              <w:rPr>
                <w:rFonts w:ascii="Arial" w:hAnsi="Arial" w:cs="Arial"/>
                <w:bCs/>
                <w:color w:val="000000"/>
                <w:sz w:val="24"/>
                <w:szCs w:val="24"/>
                <w:shd w:val="clear" w:color="auto" w:fill="FFFFFF"/>
              </w:rPr>
              <w:t>temple</w:t>
            </w:r>
            <w:r w:rsidR="00210F7B" w:rsidRPr="00210F7B">
              <w:rPr>
                <w:rFonts w:ascii="Arial" w:hAnsi="Arial" w:cs="Arial"/>
                <w:color w:val="000000"/>
                <w:sz w:val="24"/>
                <w:szCs w:val="24"/>
                <w:shd w:val="clear" w:color="auto" w:fill="FFFFFF"/>
              </w:rPr>
              <w:t>s of the Holy Spirit, who</w:t>
            </w:r>
            <w:r w:rsidR="00210F7B" w:rsidRPr="00210F7B">
              <w:rPr>
                <w:rStyle w:val="apple-converted-space"/>
                <w:rFonts w:ascii="Arial" w:hAnsi="Arial" w:cs="Arial"/>
                <w:color w:val="000000"/>
                <w:sz w:val="24"/>
                <w:szCs w:val="24"/>
                <w:shd w:val="clear" w:color="auto" w:fill="FFFFFF"/>
              </w:rPr>
              <w:t> </w:t>
            </w:r>
            <w:r w:rsidR="00210F7B" w:rsidRPr="00210F7B">
              <w:rPr>
                <w:rFonts w:ascii="Arial" w:hAnsi="Arial" w:cs="Arial"/>
                <w:bCs/>
                <w:color w:val="000000"/>
                <w:sz w:val="24"/>
                <w:szCs w:val="24"/>
                <w:shd w:val="clear" w:color="auto" w:fill="FFFFFF"/>
              </w:rPr>
              <w:t>is</w:t>
            </w:r>
            <w:r w:rsidR="00210F7B" w:rsidRPr="00210F7B">
              <w:rPr>
                <w:rStyle w:val="apple-converted-space"/>
                <w:rFonts w:ascii="Arial" w:hAnsi="Arial" w:cs="Arial"/>
                <w:color w:val="000000"/>
                <w:sz w:val="24"/>
                <w:szCs w:val="24"/>
                <w:shd w:val="clear" w:color="auto" w:fill="FFFFFF"/>
              </w:rPr>
              <w:t> </w:t>
            </w:r>
            <w:r w:rsidR="00210F7B" w:rsidRPr="00210F7B">
              <w:rPr>
                <w:rFonts w:ascii="Arial" w:hAnsi="Arial" w:cs="Arial"/>
                <w:color w:val="000000"/>
                <w:sz w:val="24"/>
                <w:szCs w:val="24"/>
                <w:shd w:val="clear" w:color="auto" w:fill="FFFFFF"/>
              </w:rPr>
              <w:t>in you, whom you have received from God? You</w:t>
            </w:r>
            <w:r w:rsidR="00210F7B" w:rsidRPr="00210F7B">
              <w:rPr>
                <w:rStyle w:val="apple-converted-space"/>
                <w:rFonts w:ascii="Arial" w:hAnsi="Arial" w:cs="Arial"/>
                <w:color w:val="000000"/>
                <w:sz w:val="24"/>
                <w:szCs w:val="24"/>
                <w:shd w:val="clear" w:color="auto" w:fill="FFFFFF"/>
              </w:rPr>
              <w:t> </w:t>
            </w:r>
            <w:r w:rsidR="00210F7B" w:rsidRPr="00210F7B">
              <w:rPr>
                <w:rFonts w:ascii="Arial" w:hAnsi="Arial" w:cs="Arial"/>
                <w:bCs/>
                <w:color w:val="000000"/>
                <w:sz w:val="24"/>
                <w:szCs w:val="24"/>
                <w:shd w:val="clear" w:color="auto" w:fill="FFFFFF"/>
              </w:rPr>
              <w:t>a</w:t>
            </w:r>
            <w:r w:rsidR="00210F7B" w:rsidRPr="00210F7B">
              <w:rPr>
                <w:rFonts w:ascii="Arial" w:hAnsi="Arial" w:cs="Arial"/>
                <w:color w:val="000000"/>
                <w:sz w:val="24"/>
                <w:szCs w:val="24"/>
                <w:shd w:val="clear" w:color="auto" w:fill="FFFFFF"/>
              </w:rPr>
              <w:t>re not your own; you were bought</w:t>
            </w:r>
            <w:r w:rsidR="00210F7B" w:rsidRPr="00210F7B">
              <w:rPr>
                <w:rStyle w:val="apple-converted-space"/>
                <w:rFonts w:ascii="Arial" w:hAnsi="Arial" w:cs="Arial"/>
                <w:color w:val="000000"/>
                <w:sz w:val="24"/>
                <w:szCs w:val="24"/>
                <w:shd w:val="clear" w:color="auto" w:fill="FFFFFF"/>
              </w:rPr>
              <w:t> </w:t>
            </w:r>
            <w:r w:rsidR="00210F7B" w:rsidRPr="00210F7B">
              <w:rPr>
                <w:rFonts w:ascii="Arial" w:hAnsi="Arial" w:cs="Arial"/>
                <w:bCs/>
                <w:color w:val="000000"/>
                <w:sz w:val="24"/>
                <w:szCs w:val="24"/>
                <w:shd w:val="clear" w:color="auto" w:fill="FFFFFF"/>
              </w:rPr>
              <w:t>a</w:t>
            </w:r>
            <w:r w:rsidR="00210F7B" w:rsidRPr="00210F7B">
              <w:rPr>
                <w:rFonts w:ascii="Arial" w:hAnsi="Arial" w:cs="Arial"/>
                <w:color w:val="000000"/>
                <w:sz w:val="24"/>
                <w:szCs w:val="24"/>
                <w:shd w:val="clear" w:color="auto" w:fill="FFFFFF"/>
              </w:rPr>
              <w:t>t</w:t>
            </w:r>
            <w:r w:rsidR="00210F7B" w:rsidRPr="00210F7B">
              <w:rPr>
                <w:rStyle w:val="apple-converted-space"/>
                <w:rFonts w:ascii="Arial" w:hAnsi="Arial" w:cs="Arial"/>
                <w:color w:val="000000"/>
                <w:sz w:val="24"/>
                <w:szCs w:val="24"/>
                <w:shd w:val="clear" w:color="auto" w:fill="FFFFFF"/>
              </w:rPr>
              <w:t> </w:t>
            </w:r>
            <w:r w:rsidR="00210F7B" w:rsidRPr="00210F7B">
              <w:rPr>
                <w:rFonts w:ascii="Arial" w:hAnsi="Arial" w:cs="Arial"/>
                <w:bCs/>
                <w:color w:val="000000"/>
                <w:sz w:val="24"/>
                <w:szCs w:val="24"/>
                <w:shd w:val="clear" w:color="auto" w:fill="FFFFFF"/>
              </w:rPr>
              <w:t>a</w:t>
            </w:r>
            <w:r w:rsidR="00210F7B" w:rsidRPr="00210F7B">
              <w:rPr>
                <w:rStyle w:val="apple-converted-space"/>
                <w:rFonts w:ascii="Arial" w:hAnsi="Arial" w:cs="Arial"/>
                <w:color w:val="000000"/>
                <w:sz w:val="24"/>
                <w:szCs w:val="24"/>
                <w:shd w:val="clear" w:color="auto" w:fill="FFFFFF"/>
              </w:rPr>
              <w:t> </w:t>
            </w:r>
            <w:r w:rsidR="00210F7B" w:rsidRPr="00210F7B">
              <w:rPr>
                <w:rFonts w:ascii="Arial" w:hAnsi="Arial" w:cs="Arial"/>
                <w:color w:val="000000"/>
                <w:sz w:val="24"/>
                <w:szCs w:val="24"/>
                <w:shd w:val="clear" w:color="auto" w:fill="FFFFFF"/>
              </w:rPr>
              <w:t>price. Therefore hono</w:t>
            </w:r>
            <w:r w:rsidR="00210F7B">
              <w:rPr>
                <w:rFonts w:ascii="Arial" w:hAnsi="Arial" w:cs="Arial"/>
                <w:color w:val="000000"/>
                <w:sz w:val="24"/>
                <w:szCs w:val="24"/>
                <w:shd w:val="clear" w:color="auto" w:fill="FFFFFF"/>
              </w:rPr>
              <w:t>u</w:t>
            </w:r>
            <w:r w:rsidR="00210F7B" w:rsidRPr="00210F7B">
              <w:rPr>
                <w:rFonts w:ascii="Arial" w:hAnsi="Arial" w:cs="Arial"/>
                <w:color w:val="000000"/>
                <w:sz w:val="24"/>
                <w:szCs w:val="24"/>
                <w:shd w:val="clear" w:color="auto" w:fill="FFFFFF"/>
              </w:rPr>
              <w:t>r God with your bodies.</w:t>
            </w:r>
            <w:r>
              <w:rPr>
                <w:rFonts w:ascii="Arial" w:hAnsi="Arial" w:cs="Arial"/>
                <w:color w:val="000000"/>
                <w:sz w:val="24"/>
                <w:szCs w:val="24"/>
                <w:shd w:val="clear" w:color="auto" w:fill="FFFFFF"/>
              </w:rPr>
              <w:t>”</w:t>
            </w:r>
            <w:r w:rsidR="00210F7B" w:rsidRPr="00210F7B">
              <w:rPr>
                <w:rFonts w:ascii="Arial" w:hAnsi="Arial" w:cs="Arial"/>
                <w:color w:val="000000"/>
                <w:sz w:val="24"/>
                <w:szCs w:val="24"/>
                <w:shd w:val="clear" w:color="auto" w:fill="FFFFFF"/>
              </w:rPr>
              <w:t xml:space="preserve"> 1 Corinthians 6:19-20</w:t>
            </w:r>
          </w:p>
        </w:tc>
        <w:tc>
          <w:tcPr>
            <w:tcW w:w="3260" w:type="dxa"/>
          </w:tcPr>
          <w:p w:rsidR="00210F7B" w:rsidRPr="00210F7B" w:rsidRDefault="00210F7B">
            <w:pPr>
              <w:rPr>
                <w:rFonts w:ascii="Arial" w:hAnsi="Arial" w:cs="Arial"/>
                <w:sz w:val="24"/>
                <w:szCs w:val="24"/>
              </w:rPr>
            </w:pPr>
          </w:p>
        </w:tc>
        <w:tc>
          <w:tcPr>
            <w:tcW w:w="2977" w:type="dxa"/>
          </w:tcPr>
          <w:p w:rsidR="00210F7B" w:rsidRPr="00210F7B" w:rsidRDefault="00210F7B">
            <w:pPr>
              <w:rPr>
                <w:rFonts w:ascii="Arial" w:hAnsi="Arial" w:cs="Arial"/>
                <w:sz w:val="24"/>
                <w:szCs w:val="24"/>
              </w:rPr>
            </w:pPr>
          </w:p>
        </w:tc>
      </w:tr>
      <w:tr w:rsidR="00210F7B" w:rsidRPr="00210F7B" w:rsidTr="00210F7B">
        <w:tc>
          <w:tcPr>
            <w:tcW w:w="4219" w:type="dxa"/>
          </w:tcPr>
          <w:p w:rsidR="00210F7B" w:rsidRPr="00210F7B" w:rsidRDefault="00E457BB">
            <w:pPr>
              <w:rPr>
                <w:rFonts w:ascii="Arial" w:hAnsi="Arial" w:cs="Arial"/>
                <w:sz w:val="24"/>
                <w:szCs w:val="24"/>
              </w:rPr>
            </w:pPr>
            <w:r>
              <w:rPr>
                <w:rFonts w:ascii="Arial" w:hAnsi="Arial" w:cs="Arial"/>
                <w:color w:val="000000"/>
                <w:sz w:val="24"/>
                <w:szCs w:val="24"/>
                <w:shd w:val="clear" w:color="auto" w:fill="FFFFFF"/>
              </w:rPr>
              <w:t>“</w:t>
            </w:r>
            <w:r w:rsidR="00210F7B" w:rsidRPr="00210F7B">
              <w:rPr>
                <w:rFonts w:ascii="Arial" w:hAnsi="Arial" w:cs="Arial"/>
                <w:color w:val="000000"/>
                <w:sz w:val="24"/>
                <w:szCs w:val="24"/>
                <w:shd w:val="clear" w:color="auto" w:fill="FFFFFF"/>
              </w:rPr>
              <w:t>I tell you that anyone who divorces his wife, except for</w:t>
            </w:r>
            <w:r w:rsidR="00210F7B" w:rsidRPr="00210F7B">
              <w:rPr>
                <w:rStyle w:val="apple-converted-space"/>
                <w:rFonts w:ascii="Arial" w:hAnsi="Arial" w:cs="Arial"/>
                <w:color w:val="000000"/>
                <w:sz w:val="24"/>
                <w:szCs w:val="24"/>
                <w:shd w:val="clear" w:color="auto" w:fill="FFFFFF"/>
              </w:rPr>
              <w:t> </w:t>
            </w:r>
            <w:r w:rsidR="00210F7B" w:rsidRPr="00210F7B">
              <w:rPr>
                <w:rFonts w:ascii="Arial" w:hAnsi="Arial" w:cs="Arial"/>
                <w:bCs/>
                <w:color w:val="000000"/>
                <w:sz w:val="24"/>
                <w:szCs w:val="24"/>
                <w:shd w:val="clear" w:color="auto" w:fill="FFFFFF"/>
              </w:rPr>
              <w:t>sex</w:t>
            </w:r>
            <w:r w:rsidR="00210F7B" w:rsidRPr="00210F7B">
              <w:rPr>
                <w:rFonts w:ascii="Arial" w:hAnsi="Arial" w:cs="Arial"/>
                <w:color w:val="000000"/>
                <w:sz w:val="24"/>
                <w:szCs w:val="24"/>
                <w:shd w:val="clear" w:color="auto" w:fill="FFFFFF"/>
              </w:rPr>
              <w:t>ual immorality, and marries another woman commits adultery.” Matthew 19:9</w:t>
            </w:r>
          </w:p>
        </w:tc>
        <w:tc>
          <w:tcPr>
            <w:tcW w:w="3260" w:type="dxa"/>
          </w:tcPr>
          <w:p w:rsidR="00210F7B" w:rsidRPr="00210F7B" w:rsidRDefault="00210F7B">
            <w:pPr>
              <w:rPr>
                <w:rFonts w:ascii="Arial" w:hAnsi="Arial" w:cs="Arial"/>
                <w:sz w:val="24"/>
                <w:szCs w:val="24"/>
              </w:rPr>
            </w:pPr>
          </w:p>
        </w:tc>
        <w:tc>
          <w:tcPr>
            <w:tcW w:w="2977" w:type="dxa"/>
          </w:tcPr>
          <w:p w:rsidR="00210F7B" w:rsidRPr="00210F7B" w:rsidRDefault="00210F7B">
            <w:pPr>
              <w:rPr>
                <w:rFonts w:ascii="Arial" w:hAnsi="Arial" w:cs="Arial"/>
                <w:sz w:val="24"/>
                <w:szCs w:val="24"/>
              </w:rPr>
            </w:pPr>
          </w:p>
        </w:tc>
      </w:tr>
      <w:tr w:rsidR="00210F7B" w:rsidRPr="00210F7B" w:rsidTr="00210F7B">
        <w:tc>
          <w:tcPr>
            <w:tcW w:w="4219" w:type="dxa"/>
          </w:tcPr>
          <w:p w:rsidR="00210F7B" w:rsidRPr="00210F7B" w:rsidRDefault="00E457BB">
            <w:pPr>
              <w:rPr>
                <w:rFonts w:ascii="Arial" w:hAnsi="Arial" w:cs="Arial"/>
                <w:sz w:val="24"/>
                <w:szCs w:val="24"/>
              </w:rPr>
            </w:pPr>
            <w:r>
              <w:rPr>
                <w:rFonts w:ascii="Arial" w:hAnsi="Arial" w:cs="Arial"/>
                <w:color w:val="000000"/>
                <w:sz w:val="24"/>
                <w:szCs w:val="24"/>
                <w:shd w:val="clear" w:color="auto" w:fill="FFFFFF"/>
              </w:rPr>
              <w:t>“</w:t>
            </w:r>
            <w:r w:rsidR="00210F7B" w:rsidRPr="00210F7B">
              <w:rPr>
                <w:rFonts w:ascii="Arial" w:hAnsi="Arial" w:cs="Arial"/>
                <w:color w:val="000000"/>
                <w:sz w:val="24"/>
                <w:szCs w:val="24"/>
                <w:shd w:val="clear" w:color="auto" w:fill="FFFFFF"/>
              </w:rPr>
              <w:t>Flee from</w:t>
            </w:r>
            <w:r w:rsidR="00210F7B" w:rsidRPr="00210F7B">
              <w:rPr>
                <w:rStyle w:val="apple-converted-space"/>
                <w:rFonts w:ascii="Arial" w:hAnsi="Arial" w:cs="Arial"/>
                <w:color w:val="000000"/>
                <w:sz w:val="24"/>
                <w:szCs w:val="24"/>
                <w:shd w:val="clear" w:color="auto" w:fill="FFFFFF"/>
              </w:rPr>
              <w:t> </w:t>
            </w:r>
            <w:r w:rsidR="00210F7B" w:rsidRPr="00210F7B">
              <w:rPr>
                <w:rFonts w:ascii="Arial" w:hAnsi="Arial" w:cs="Arial"/>
                <w:bCs/>
                <w:color w:val="000000"/>
                <w:sz w:val="24"/>
                <w:szCs w:val="24"/>
                <w:shd w:val="clear" w:color="auto" w:fill="FFFFFF"/>
              </w:rPr>
              <w:t>sex</w:t>
            </w:r>
            <w:r w:rsidR="00210F7B" w:rsidRPr="00210F7B">
              <w:rPr>
                <w:rFonts w:ascii="Arial" w:hAnsi="Arial" w:cs="Arial"/>
                <w:color w:val="000000"/>
                <w:sz w:val="24"/>
                <w:szCs w:val="24"/>
                <w:shd w:val="clear" w:color="auto" w:fill="FFFFFF"/>
              </w:rPr>
              <w:t>ual immorality. All other sins a person commits are outside the body, but whoever sins</w:t>
            </w:r>
            <w:r w:rsidR="00210F7B" w:rsidRPr="00210F7B">
              <w:rPr>
                <w:rStyle w:val="apple-converted-space"/>
                <w:rFonts w:ascii="Arial" w:hAnsi="Arial" w:cs="Arial"/>
                <w:color w:val="000000"/>
                <w:sz w:val="24"/>
                <w:szCs w:val="24"/>
                <w:shd w:val="clear" w:color="auto" w:fill="FFFFFF"/>
              </w:rPr>
              <w:t> </w:t>
            </w:r>
            <w:r w:rsidR="00210F7B" w:rsidRPr="00210F7B">
              <w:rPr>
                <w:rFonts w:ascii="Arial" w:hAnsi="Arial" w:cs="Arial"/>
                <w:bCs/>
                <w:color w:val="000000"/>
                <w:sz w:val="24"/>
                <w:szCs w:val="24"/>
                <w:shd w:val="clear" w:color="auto" w:fill="FFFFFF"/>
              </w:rPr>
              <w:t>sex</w:t>
            </w:r>
            <w:r w:rsidR="00210F7B" w:rsidRPr="00210F7B">
              <w:rPr>
                <w:rFonts w:ascii="Arial" w:hAnsi="Arial" w:cs="Arial"/>
                <w:color w:val="000000"/>
                <w:sz w:val="24"/>
                <w:szCs w:val="24"/>
                <w:shd w:val="clear" w:color="auto" w:fill="FFFFFF"/>
              </w:rPr>
              <w:t>ually, sins against their own body.</w:t>
            </w:r>
            <w:r>
              <w:rPr>
                <w:rFonts w:ascii="Arial" w:hAnsi="Arial" w:cs="Arial"/>
                <w:color w:val="000000"/>
                <w:sz w:val="24"/>
                <w:szCs w:val="24"/>
                <w:shd w:val="clear" w:color="auto" w:fill="FFFFFF"/>
              </w:rPr>
              <w:t>”</w:t>
            </w:r>
            <w:r w:rsidR="00210F7B" w:rsidRPr="00210F7B">
              <w:rPr>
                <w:rFonts w:ascii="Arial" w:hAnsi="Arial" w:cs="Arial"/>
                <w:color w:val="000000"/>
                <w:sz w:val="24"/>
                <w:szCs w:val="24"/>
                <w:shd w:val="clear" w:color="auto" w:fill="FFFFFF"/>
              </w:rPr>
              <w:t xml:space="preserve"> 1 Corinthians 6:18</w:t>
            </w:r>
          </w:p>
        </w:tc>
        <w:tc>
          <w:tcPr>
            <w:tcW w:w="3260" w:type="dxa"/>
          </w:tcPr>
          <w:p w:rsidR="00210F7B" w:rsidRPr="00210F7B" w:rsidRDefault="00210F7B">
            <w:pPr>
              <w:rPr>
                <w:rFonts w:ascii="Arial" w:hAnsi="Arial" w:cs="Arial"/>
                <w:sz w:val="24"/>
                <w:szCs w:val="24"/>
              </w:rPr>
            </w:pPr>
          </w:p>
        </w:tc>
        <w:tc>
          <w:tcPr>
            <w:tcW w:w="2977" w:type="dxa"/>
          </w:tcPr>
          <w:p w:rsidR="00210F7B" w:rsidRPr="00210F7B" w:rsidRDefault="00210F7B">
            <w:pPr>
              <w:rPr>
                <w:rFonts w:ascii="Arial" w:hAnsi="Arial" w:cs="Arial"/>
                <w:sz w:val="24"/>
                <w:szCs w:val="24"/>
              </w:rPr>
            </w:pPr>
          </w:p>
        </w:tc>
      </w:tr>
      <w:tr w:rsidR="00210F7B" w:rsidRPr="00210F7B" w:rsidTr="00210F7B">
        <w:tc>
          <w:tcPr>
            <w:tcW w:w="4219" w:type="dxa"/>
          </w:tcPr>
          <w:p w:rsidR="00210F7B" w:rsidRPr="00210F7B" w:rsidRDefault="00210F7B">
            <w:pPr>
              <w:rPr>
                <w:rFonts w:ascii="Arial" w:hAnsi="Arial" w:cs="Arial"/>
                <w:color w:val="000000"/>
                <w:sz w:val="24"/>
                <w:szCs w:val="24"/>
                <w:shd w:val="clear" w:color="auto" w:fill="FFFFFF"/>
              </w:rPr>
            </w:pPr>
            <w:r w:rsidRPr="00210F7B">
              <w:rPr>
                <w:rFonts w:ascii="Arial" w:hAnsi="Arial" w:cs="Arial"/>
                <w:color w:val="000000"/>
                <w:sz w:val="24"/>
                <w:szCs w:val="24"/>
                <w:shd w:val="clear" w:color="auto" w:fill="FFFFFF"/>
              </w:rPr>
              <w:t>“Take in marriage those among you who are single.” (Qur’an 24:32)</w:t>
            </w:r>
          </w:p>
        </w:tc>
        <w:tc>
          <w:tcPr>
            <w:tcW w:w="3260" w:type="dxa"/>
          </w:tcPr>
          <w:p w:rsidR="00210F7B" w:rsidRDefault="00210F7B">
            <w:pPr>
              <w:rPr>
                <w:rFonts w:ascii="Arial" w:hAnsi="Arial" w:cs="Arial"/>
                <w:sz w:val="24"/>
                <w:szCs w:val="24"/>
              </w:rPr>
            </w:pPr>
          </w:p>
          <w:p w:rsidR="00E457BB" w:rsidRDefault="00E457BB">
            <w:pPr>
              <w:rPr>
                <w:rFonts w:ascii="Arial" w:hAnsi="Arial" w:cs="Arial"/>
                <w:sz w:val="24"/>
                <w:szCs w:val="24"/>
              </w:rPr>
            </w:pPr>
          </w:p>
          <w:p w:rsidR="00E457BB" w:rsidRDefault="00E457BB">
            <w:pPr>
              <w:rPr>
                <w:rFonts w:ascii="Arial" w:hAnsi="Arial" w:cs="Arial"/>
                <w:sz w:val="24"/>
                <w:szCs w:val="24"/>
              </w:rPr>
            </w:pPr>
          </w:p>
          <w:p w:rsidR="00E457BB" w:rsidRPr="00210F7B" w:rsidRDefault="00E457BB">
            <w:pPr>
              <w:rPr>
                <w:rFonts w:ascii="Arial" w:hAnsi="Arial" w:cs="Arial"/>
                <w:sz w:val="24"/>
                <w:szCs w:val="24"/>
              </w:rPr>
            </w:pPr>
          </w:p>
        </w:tc>
        <w:tc>
          <w:tcPr>
            <w:tcW w:w="2977" w:type="dxa"/>
          </w:tcPr>
          <w:p w:rsidR="00210F7B" w:rsidRPr="00210F7B" w:rsidRDefault="00210F7B">
            <w:pPr>
              <w:rPr>
                <w:rFonts w:ascii="Arial" w:hAnsi="Arial" w:cs="Arial"/>
                <w:sz w:val="24"/>
                <w:szCs w:val="24"/>
              </w:rPr>
            </w:pPr>
          </w:p>
        </w:tc>
      </w:tr>
      <w:tr w:rsidR="00210F7B" w:rsidRPr="00210F7B" w:rsidTr="00210F7B">
        <w:tc>
          <w:tcPr>
            <w:tcW w:w="4219" w:type="dxa"/>
          </w:tcPr>
          <w:p w:rsidR="00210F7B" w:rsidRPr="00210F7B" w:rsidRDefault="00210F7B">
            <w:pPr>
              <w:rPr>
                <w:rFonts w:ascii="Arial" w:hAnsi="Arial" w:cs="Arial"/>
                <w:sz w:val="24"/>
                <w:szCs w:val="24"/>
              </w:rPr>
            </w:pPr>
            <w:r w:rsidRPr="00210F7B">
              <w:rPr>
                <w:rFonts w:ascii="Arial" w:hAnsi="Arial" w:cs="Arial"/>
                <w:sz w:val="24"/>
                <w:szCs w:val="24"/>
              </w:rPr>
              <w:t>“God wants you to be holy and completely free from sexual immorality. Each of you men should know how to live with his wife in a holy and honourable way...” (1 Thessalonians 4:3-4)</w:t>
            </w:r>
          </w:p>
        </w:tc>
        <w:tc>
          <w:tcPr>
            <w:tcW w:w="3260" w:type="dxa"/>
          </w:tcPr>
          <w:p w:rsidR="00210F7B" w:rsidRPr="00210F7B" w:rsidRDefault="00210F7B">
            <w:pPr>
              <w:rPr>
                <w:rFonts w:ascii="Arial" w:hAnsi="Arial" w:cs="Arial"/>
                <w:sz w:val="24"/>
                <w:szCs w:val="24"/>
              </w:rPr>
            </w:pPr>
          </w:p>
        </w:tc>
        <w:tc>
          <w:tcPr>
            <w:tcW w:w="2977" w:type="dxa"/>
          </w:tcPr>
          <w:p w:rsidR="00210F7B" w:rsidRPr="00210F7B" w:rsidRDefault="00210F7B">
            <w:pPr>
              <w:rPr>
                <w:rFonts w:ascii="Arial" w:hAnsi="Arial" w:cs="Arial"/>
                <w:sz w:val="24"/>
                <w:szCs w:val="24"/>
              </w:rPr>
            </w:pPr>
          </w:p>
        </w:tc>
      </w:tr>
      <w:tr w:rsidR="00210F7B" w:rsidRPr="00210F7B" w:rsidTr="00210F7B">
        <w:tc>
          <w:tcPr>
            <w:tcW w:w="4219" w:type="dxa"/>
          </w:tcPr>
          <w:p w:rsidR="00210F7B" w:rsidRPr="00210F7B" w:rsidRDefault="00210F7B">
            <w:pPr>
              <w:rPr>
                <w:rFonts w:ascii="Arial" w:hAnsi="Arial" w:cs="Arial"/>
                <w:sz w:val="24"/>
                <w:szCs w:val="24"/>
              </w:rPr>
            </w:pPr>
            <w:r w:rsidRPr="00210F7B">
              <w:rPr>
                <w:rFonts w:ascii="Arial" w:hAnsi="Arial" w:cs="Arial"/>
                <w:sz w:val="24"/>
                <w:szCs w:val="24"/>
              </w:rPr>
              <w:t>“When a husband and wife share intimacy it is rewarded, and a blessing from Allah; just as they would be punished if they had engaged in illicit sex.” (Qur’an)</w:t>
            </w:r>
          </w:p>
        </w:tc>
        <w:tc>
          <w:tcPr>
            <w:tcW w:w="3260" w:type="dxa"/>
          </w:tcPr>
          <w:p w:rsidR="00210F7B" w:rsidRPr="00210F7B" w:rsidRDefault="00210F7B">
            <w:pPr>
              <w:rPr>
                <w:rFonts w:ascii="Arial" w:hAnsi="Arial" w:cs="Arial"/>
                <w:sz w:val="24"/>
                <w:szCs w:val="24"/>
              </w:rPr>
            </w:pPr>
          </w:p>
        </w:tc>
        <w:tc>
          <w:tcPr>
            <w:tcW w:w="2977" w:type="dxa"/>
          </w:tcPr>
          <w:p w:rsidR="00210F7B" w:rsidRPr="00210F7B" w:rsidRDefault="00210F7B">
            <w:pPr>
              <w:rPr>
                <w:rFonts w:ascii="Arial" w:hAnsi="Arial" w:cs="Arial"/>
                <w:sz w:val="24"/>
                <w:szCs w:val="24"/>
              </w:rPr>
            </w:pPr>
          </w:p>
        </w:tc>
      </w:tr>
      <w:tr w:rsidR="00210F7B" w:rsidRPr="00210F7B" w:rsidTr="00210F7B">
        <w:tc>
          <w:tcPr>
            <w:tcW w:w="4219" w:type="dxa"/>
          </w:tcPr>
          <w:p w:rsidR="00210F7B" w:rsidRPr="00210F7B" w:rsidRDefault="00210F7B">
            <w:pPr>
              <w:rPr>
                <w:rFonts w:ascii="Arial" w:hAnsi="Arial" w:cs="Arial"/>
                <w:sz w:val="24"/>
                <w:szCs w:val="24"/>
              </w:rPr>
            </w:pPr>
            <w:r w:rsidRPr="00210F7B">
              <w:rPr>
                <w:rFonts w:ascii="Arial" w:hAnsi="Arial" w:cs="Arial"/>
                <w:sz w:val="24"/>
                <w:szCs w:val="24"/>
              </w:rPr>
              <w:t>“The most detestable act that Allah has permitted is divorce.” (</w:t>
            </w:r>
            <w:proofErr w:type="spellStart"/>
            <w:r w:rsidRPr="00210F7B">
              <w:rPr>
                <w:rFonts w:ascii="Arial" w:hAnsi="Arial" w:cs="Arial"/>
                <w:sz w:val="24"/>
                <w:szCs w:val="24"/>
              </w:rPr>
              <w:t>Hadith</w:t>
            </w:r>
            <w:proofErr w:type="spellEnd"/>
            <w:r w:rsidRPr="00210F7B">
              <w:rPr>
                <w:rFonts w:ascii="Arial" w:hAnsi="Arial" w:cs="Arial"/>
                <w:sz w:val="24"/>
                <w:szCs w:val="24"/>
              </w:rPr>
              <w:t>)</w:t>
            </w:r>
          </w:p>
        </w:tc>
        <w:tc>
          <w:tcPr>
            <w:tcW w:w="3260" w:type="dxa"/>
          </w:tcPr>
          <w:p w:rsidR="00210F7B" w:rsidRDefault="00210F7B">
            <w:pPr>
              <w:rPr>
                <w:rFonts w:ascii="Arial" w:hAnsi="Arial" w:cs="Arial"/>
                <w:sz w:val="24"/>
                <w:szCs w:val="24"/>
              </w:rPr>
            </w:pPr>
          </w:p>
          <w:p w:rsidR="00E457BB" w:rsidRDefault="00E457BB">
            <w:pPr>
              <w:rPr>
                <w:rFonts w:ascii="Arial" w:hAnsi="Arial" w:cs="Arial"/>
                <w:sz w:val="24"/>
                <w:szCs w:val="24"/>
              </w:rPr>
            </w:pPr>
          </w:p>
          <w:p w:rsidR="00E457BB" w:rsidRDefault="00E457BB">
            <w:pPr>
              <w:rPr>
                <w:rFonts w:ascii="Arial" w:hAnsi="Arial" w:cs="Arial"/>
                <w:sz w:val="24"/>
                <w:szCs w:val="24"/>
              </w:rPr>
            </w:pPr>
          </w:p>
          <w:p w:rsidR="00E457BB" w:rsidRPr="00210F7B" w:rsidRDefault="00E457BB">
            <w:pPr>
              <w:rPr>
                <w:rFonts w:ascii="Arial" w:hAnsi="Arial" w:cs="Arial"/>
                <w:sz w:val="24"/>
                <w:szCs w:val="24"/>
              </w:rPr>
            </w:pPr>
          </w:p>
        </w:tc>
        <w:tc>
          <w:tcPr>
            <w:tcW w:w="2977" w:type="dxa"/>
          </w:tcPr>
          <w:p w:rsidR="00210F7B" w:rsidRPr="00210F7B" w:rsidRDefault="00210F7B">
            <w:pPr>
              <w:rPr>
                <w:rFonts w:ascii="Arial" w:hAnsi="Arial" w:cs="Arial"/>
                <w:sz w:val="24"/>
                <w:szCs w:val="24"/>
              </w:rPr>
            </w:pPr>
          </w:p>
        </w:tc>
      </w:tr>
      <w:tr w:rsidR="00210F7B" w:rsidRPr="00210F7B" w:rsidTr="00210F7B">
        <w:tc>
          <w:tcPr>
            <w:tcW w:w="4219" w:type="dxa"/>
          </w:tcPr>
          <w:p w:rsidR="00210F7B" w:rsidRPr="00210F7B" w:rsidRDefault="00210F7B">
            <w:pPr>
              <w:rPr>
                <w:rFonts w:ascii="Arial" w:hAnsi="Arial" w:cs="Arial"/>
                <w:sz w:val="24"/>
                <w:szCs w:val="24"/>
              </w:rPr>
            </w:pPr>
            <w:r w:rsidRPr="00210F7B">
              <w:rPr>
                <w:rFonts w:ascii="Arial" w:hAnsi="Arial" w:cs="Arial"/>
                <w:sz w:val="24"/>
                <w:szCs w:val="24"/>
              </w:rPr>
              <w:t>‘“...a man will leave his father and mother and unite with his wife, and the two will become one.” So they are no longer two, but one. No human being then must separate what God has joined together.’ (Mark 10:7-9</w:t>
            </w:r>
          </w:p>
        </w:tc>
        <w:tc>
          <w:tcPr>
            <w:tcW w:w="3260" w:type="dxa"/>
          </w:tcPr>
          <w:p w:rsidR="00210F7B" w:rsidRPr="00210F7B" w:rsidRDefault="00210F7B">
            <w:pPr>
              <w:rPr>
                <w:rFonts w:ascii="Arial" w:hAnsi="Arial" w:cs="Arial"/>
                <w:sz w:val="24"/>
                <w:szCs w:val="24"/>
              </w:rPr>
            </w:pPr>
          </w:p>
        </w:tc>
        <w:tc>
          <w:tcPr>
            <w:tcW w:w="2977" w:type="dxa"/>
          </w:tcPr>
          <w:p w:rsidR="00210F7B" w:rsidRPr="00210F7B" w:rsidRDefault="00210F7B">
            <w:pPr>
              <w:rPr>
                <w:rFonts w:ascii="Arial" w:hAnsi="Arial" w:cs="Arial"/>
                <w:sz w:val="24"/>
                <w:szCs w:val="24"/>
              </w:rPr>
            </w:pPr>
          </w:p>
        </w:tc>
      </w:tr>
    </w:tbl>
    <w:p w:rsidR="00210F7B" w:rsidRPr="00210F7B" w:rsidRDefault="00210F7B">
      <w:pPr>
        <w:rPr>
          <w:rFonts w:ascii="Arial" w:hAnsi="Arial" w:cs="Arial"/>
          <w:sz w:val="24"/>
          <w:szCs w:val="24"/>
        </w:rPr>
      </w:pPr>
    </w:p>
    <w:sectPr w:rsidR="00210F7B" w:rsidRPr="00210F7B" w:rsidSect="00210F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0F7B"/>
    <w:rsid w:val="00210F7B"/>
    <w:rsid w:val="00512769"/>
    <w:rsid w:val="005C56AB"/>
    <w:rsid w:val="007331A5"/>
    <w:rsid w:val="00B445C0"/>
    <w:rsid w:val="00E457BB"/>
    <w:rsid w:val="00E50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210F7B"/>
  </w:style>
  <w:style w:type="character" w:customStyle="1" w:styleId="apple-converted-space">
    <w:name w:val="apple-converted-space"/>
    <w:basedOn w:val="DefaultParagraphFont"/>
    <w:rsid w:val="00210F7B"/>
  </w:style>
</w:styles>
</file>

<file path=word/webSettings.xml><?xml version="1.0" encoding="utf-8"?>
<w:webSettings xmlns:r="http://schemas.openxmlformats.org/officeDocument/2006/relationships" xmlns:w="http://schemas.openxmlformats.org/wordprocessingml/2006/main">
  <w:divs>
    <w:div w:id="728501277">
      <w:bodyDiv w:val="1"/>
      <w:marLeft w:val="0"/>
      <w:marRight w:val="0"/>
      <w:marTop w:val="0"/>
      <w:marBottom w:val="0"/>
      <w:divBdr>
        <w:top w:val="none" w:sz="0" w:space="0" w:color="auto"/>
        <w:left w:val="none" w:sz="0" w:space="0" w:color="auto"/>
        <w:bottom w:val="none" w:sz="0" w:space="0" w:color="auto"/>
        <w:right w:val="none" w:sz="0" w:space="0" w:color="auto"/>
      </w:divBdr>
    </w:div>
    <w:div w:id="1328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1323</Characters>
  <Application>Microsoft Office Word</Application>
  <DocSecurity>0</DocSecurity>
  <Lines>11</Lines>
  <Paragraphs>3</Paragraphs>
  <ScaleCrop>false</ScaleCrop>
  <Company>RM plc</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c:creator>
  <cp:lastModifiedBy>eho</cp:lastModifiedBy>
  <cp:revision>2</cp:revision>
  <dcterms:created xsi:type="dcterms:W3CDTF">2015-05-14T16:03:00Z</dcterms:created>
  <dcterms:modified xsi:type="dcterms:W3CDTF">2015-05-14T16:18:00Z</dcterms:modified>
</cp:coreProperties>
</file>