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2"/>
        <w:gridCol w:w="2788"/>
        <w:gridCol w:w="2498"/>
        <w:gridCol w:w="2912"/>
        <w:gridCol w:w="2948"/>
      </w:tblGrid>
      <w:tr w:rsidR="00D207B4" w:rsidRPr="00C42DAC" w:rsidTr="00D207B4">
        <w:tc>
          <w:tcPr>
            <w:tcW w:w="2802" w:type="dxa"/>
          </w:tcPr>
          <w:p w:rsidR="00D207B4" w:rsidRPr="00C42DAC" w:rsidRDefault="00D207B4" w:rsidP="001745C5">
            <w:pPr>
              <w:jc w:val="center"/>
              <w:rPr>
                <w:b/>
                <w:sz w:val="20"/>
              </w:rPr>
            </w:pPr>
            <w:r w:rsidRPr="00C42DAC">
              <w:rPr>
                <w:b/>
                <w:sz w:val="20"/>
              </w:rPr>
              <w:t>TOPIC</w:t>
            </w:r>
          </w:p>
        </w:tc>
        <w:tc>
          <w:tcPr>
            <w:tcW w:w="2788" w:type="dxa"/>
          </w:tcPr>
          <w:p w:rsidR="00D207B4" w:rsidRPr="00C42DAC" w:rsidRDefault="00D207B4" w:rsidP="001745C5">
            <w:pPr>
              <w:jc w:val="center"/>
              <w:rPr>
                <w:b/>
                <w:sz w:val="20"/>
              </w:rPr>
            </w:pPr>
            <w:r w:rsidRPr="00C42DAC">
              <w:rPr>
                <w:b/>
                <w:sz w:val="20"/>
              </w:rPr>
              <w:t>CHRISTIAN VIEWS</w:t>
            </w:r>
          </w:p>
        </w:tc>
        <w:tc>
          <w:tcPr>
            <w:tcW w:w="2498" w:type="dxa"/>
          </w:tcPr>
          <w:p w:rsidR="00D207B4" w:rsidRPr="00C42DAC" w:rsidRDefault="00D207B4" w:rsidP="001745C5">
            <w:pPr>
              <w:jc w:val="center"/>
              <w:rPr>
                <w:b/>
                <w:sz w:val="20"/>
              </w:rPr>
            </w:pPr>
            <w:r w:rsidRPr="00C42DAC">
              <w:rPr>
                <w:b/>
                <w:sz w:val="20"/>
              </w:rPr>
              <w:t>THIS SHOWS/ MEANS/ DEMONSTRATES</w:t>
            </w:r>
          </w:p>
        </w:tc>
        <w:tc>
          <w:tcPr>
            <w:tcW w:w="2912" w:type="dxa"/>
          </w:tcPr>
          <w:p w:rsidR="00D207B4" w:rsidRPr="00C42DAC" w:rsidRDefault="00D207B4" w:rsidP="001745C5">
            <w:pPr>
              <w:jc w:val="center"/>
              <w:rPr>
                <w:b/>
                <w:sz w:val="20"/>
              </w:rPr>
            </w:pPr>
            <w:r w:rsidRPr="00C42DAC">
              <w:rPr>
                <w:b/>
                <w:sz w:val="20"/>
              </w:rPr>
              <w:t>MUSLIM VIEWS</w:t>
            </w:r>
          </w:p>
        </w:tc>
        <w:tc>
          <w:tcPr>
            <w:tcW w:w="2948" w:type="dxa"/>
          </w:tcPr>
          <w:p w:rsidR="00D207B4" w:rsidRPr="00C42DAC" w:rsidRDefault="00D207B4" w:rsidP="001745C5">
            <w:pPr>
              <w:jc w:val="center"/>
              <w:rPr>
                <w:b/>
                <w:sz w:val="20"/>
              </w:rPr>
            </w:pPr>
            <w:r w:rsidRPr="00C42DAC">
              <w:rPr>
                <w:b/>
                <w:sz w:val="20"/>
              </w:rPr>
              <w:t>THIS SHOWS/ MEANS/ DEMONSTRATES</w:t>
            </w:r>
          </w:p>
        </w:tc>
      </w:tr>
      <w:tr w:rsidR="00D207B4" w:rsidRPr="00C42DAC" w:rsidTr="00D207B4">
        <w:tc>
          <w:tcPr>
            <w:tcW w:w="2802" w:type="dxa"/>
          </w:tcPr>
          <w:p w:rsidR="00D207B4" w:rsidRPr="00C42DAC" w:rsidRDefault="00D207B4" w:rsidP="001745C5">
            <w:pPr>
              <w:jc w:val="center"/>
              <w:rPr>
                <w:sz w:val="20"/>
                <w:highlight w:val="yellow"/>
              </w:rPr>
            </w:pPr>
            <w:r w:rsidRPr="00C42DAC">
              <w:rPr>
                <w:sz w:val="20"/>
                <w:highlight w:val="yellow"/>
              </w:rPr>
              <w:t>SUFFERING</w:t>
            </w:r>
          </w:p>
        </w:tc>
        <w:tc>
          <w:tcPr>
            <w:tcW w:w="2788" w:type="dxa"/>
          </w:tcPr>
          <w:p w:rsidR="00D207B4" w:rsidRPr="00C42DAC" w:rsidRDefault="00D207B4" w:rsidP="001745C5">
            <w:pPr>
              <w:jc w:val="center"/>
              <w:rPr>
                <w:sz w:val="20"/>
              </w:rPr>
            </w:pPr>
            <w:r w:rsidRPr="00C42DAC">
              <w:rPr>
                <w:sz w:val="20"/>
              </w:rPr>
              <w:t>“I consider that our present sufferings are not worth comparing with the glory that will be revealed in us.” (Romans 8:18)</w:t>
            </w:r>
          </w:p>
          <w:p w:rsidR="00D207B4" w:rsidRPr="00C42DAC" w:rsidRDefault="00D207B4" w:rsidP="001745C5">
            <w:pPr>
              <w:jc w:val="center"/>
              <w:rPr>
                <w:sz w:val="20"/>
              </w:rPr>
            </w:pPr>
            <w:r w:rsidRPr="00C42DAC">
              <w:rPr>
                <w:sz w:val="20"/>
              </w:rPr>
              <w:t>Book of Job</w:t>
            </w:r>
          </w:p>
        </w:tc>
        <w:tc>
          <w:tcPr>
            <w:tcW w:w="2498" w:type="dxa"/>
          </w:tcPr>
          <w:p w:rsidR="00D207B4" w:rsidRPr="00C42DAC" w:rsidRDefault="00D207B4" w:rsidP="001745C5">
            <w:pPr>
              <w:jc w:val="center"/>
              <w:rPr>
                <w:sz w:val="20"/>
              </w:rPr>
            </w:pPr>
            <w:r w:rsidRPr="00C42DAC">
              <w:rPr>
                <w:sz w:val="20"/>
              </w:rPr>
              <w:t>Christians believe that suffering is the testing of a person’s faith and it is re-assurance that God is still in control.</w:t>
            </w:r>
          </w:p>
        </w:tc>
        <w:tc>
          <w:tcPr>
            <w:tcW w:w="2912" w:type="dxa"/>
          </w:tcPr>
          <w:p w:rsidR="00D207B4" w:rsidRPr="00C42DAC" w:rsidRDefault="00D207B4" w:rsidP="001745C5">
            <w:pPr>
              <w:jc w:val="center"/>
              <w:rPr>
                <w:sz w:val="20"/>
              </w:rPr>
            </w:pPr>
            <w:r w:rsidRPr="00C42DAC">
              <w:rPr>
                <w:sz w:val="20"/>
              </w:rPr>
              <w:t>“Shaytan cannot harm them in the least, except as Allah accords; and on Allah let the believers put their trust.” (Qur’an)</w:t>
            </w:r>
          </w:p>
          <w:p w:rsidR="00D207B4" w:rsidRPr="00C42DAC" w:rsidRDefault="00D207B4" w:rsidP="001745C5">
            <w:pPr>
              <w:jc w:val="center"/>
              <w:rPr>
                <w:sz w:val="20"/>
              </w:rPr>
            </w:pPr>
            <w:r w:rsidRPr="00C42DAC">
              <w:rPr>
                <w:sz w:val="20"/>
              </w:rPr>
              <w:t>One of Allah’s 99 names is ‘</w:t>
            </w:r>
            <w:proofErr w:type="spellStart"/>
            <w:r w:rsidRPr="00C42DAC">
              <w:rPr>
                <w:sz w:val="20"/>
              </w:rPr>
              <w:t>Ar-Rahim</w:t>
            </w:r>
            <w:proofErr w:type="spellEnd"/>
            <w:r w:rsidRPr="00C42DAC">
              <w:rPr>
                <w:sz w:val="20"/>
              </w:rPr>
              <w:t>’ – The Compassionate</w:t>
            </w:r>
          </w:p>
        </w:tc>
        <w:tc>
          <w:tcPr>
            <w:tcW w:w="2948" w:type="dxa"/>
          </w:tcPr>
          <w:p w:rsidR="00D207B4" w:rsidRPr="00C42DAC" w:rsidRDefault="00D207B4" w:rsidP="001745C5">
            <w:pPr>
              <w:jc w:val="center"/>
              <w:rPr>
                <w:sz w:val="20"/>
              </w:rPr>
            </w:pPr>
            <w:r w:rsidRPr="00C42DAC">
              <w:rPr>
                <w:sz w:val="20"/>
              </w:rPr>
              <w:t>There is a reason for suffering but Allah ensures that no-one has to endure more suffering than they can bear.</w:t>
            </w:r>
          </w:p>
        </w:tc>
      </w:tr>
      <w:tr w:rsidR="00D207B4" w:rsidRPr="00C42DAC" w:rsidTr="00D207B4">
        <w:tc>
          <w:tcPr>
            <w:tcW w:w="2802" w:type="dxa"/>
          </w:tcPr>
          <w:p w:rsidR="00D207B4" w:rsidRPr="00C42DAC" w:rsidRDefault="00D207B4" w:rsidP="001745C5">
            <w:pPr>
              <w:jc w:val="center"/>
              <w:rPr>
                <w:sz w:val="20"/>
                <w:highlight w:val="yellow"/>
              </w:rPr>
            </w:pPr>
            <w:r w:rsidRPr="00C42DAC">
              <w:rPr>
                <w:sz w:val="20"/>
                <w:highlight w:val="yellow"/>
              </w:rPr>
              <w:t>WAR</w:t>
            </w:r>
          </w:p>
        </w:tc>
        <w:tc>
          <w:tcPr>
            <w:tcW w:w="2788" w:type="dxa"/>
          </w:tcPr>
          <w:p w:rsidR="00D207B4" w:rsidRPr="00C42DAC" w:rsidRDefault="00D207B4" w:rsidP="001745C5">
            <w:pPr>
              <w:jc w:val="center"/>
              <w:rPr>
                <w:sz w:val="20"/>
              </w:rPr>
            </w:pPr>
            <w:r w:rsidRPr="00C42DAC">
              <w:rPr>
                <w:sz w:val="20"/>
              </w:rPr>
              <w:t>“Blessed are the peacemakers for they shall be called sons of God” (Matthew 5:9)</w:t>
            </w:r>
          </w:p>
          <w:p w:rsidR="00D207B4" w:rsidRPr="00C42DAC" w:rsidRDefault="00D207B4" w:rsidP="001745C5">
            <w:pPr>
              <w:jc w:val="center"/>
              <w:rPr>
                <w:sz w:val="20"/>
              </w:rPr>
            </w:pPr>
            <w:r w:rsidRPr="00C42DAC">
              <w:rPr>
                <w:sz w:val="20"/>
              </w:rPr>
              <w:t>“There is a time for everything […] a time to love and a time to hate, a time for war and a time for peace.” (Ecclesiastes 3)</w:t>
            </w:r>
          </w:p>
          <w:p w:rsidR="00D207B4" w:rsidRPr="00C42DAC" w:rsidRDefault="00D207B4" w:rsidP="001745C5">
            <w:pPr>
              <w:jc w:val="center"/>
              <w:rPr>
                <w:sz w:val="20"/>
              </w:rPr>
            </w:pPr>
            <w:r w:rsidRPr="00C42DAC">
              <w:rPr>
                <w:sz w:val="20"/>
              </w:rPr>
              <w:t>Just War Theory</w:t>
            </w:r>
          </w:p>
        </w:tc>
        <w:tc>
          <w:tcPr>
            <w:tcW w:w="2498" w:type="dxa"/>
          </w:tcPr>
          <w:p w:rsidR="00D207B4" w:rsidRPr="00C42DAC" w:rsidRDefault="00D207B4" w:rsidP="001745C5">
            <w:pPr>
              <w:jc w:val="center"/>
              <w:rPr>
                <w:sz w:val="20"/>
              </w:rPr>
            </w:pPr>
            <w:r w:rsidRPr="00C42DAC">
              <w:rPr>
                <w:sz w:val="20"/>
              </w:rPr>
              <w:t>Christianity condones war if it is fought in a certain way and for certain reasons. However, peace is to be sought first.</w:t>
            </w:r>
          </w:p>
        </w:tc>
        <w:tc>
          <w:tcPr>
            <w:tcW w:w="2912" w:type="dxa"/>
          </w:tcPr>
          <w:p w:rsidR="00D207B4" w:rsidRPr="00C42DAC" w:rsidRDefault="00D207B4" w:rsidP="001745C5">
            <w:pPr>
              <w:jc w:val="center"/>
              <w:rPr>
                <w:sz w:val="20"/>
              </w:rPr>
            </w:pPr>
            <w:r w:rsidRPr="00C42DAC">
              <w:rPr>
                <w:sz w:val="20"/>
              </w:rPr>
              <w:t>“Paradise is for those who curb their anger.” (Qur’an)</w:t>
            </w:r>
          </w:p>
          <w:p w:rsidR="00D207B4" w:rsidRPr="00C42DAC" w:rsidRDefault="00D207B4" w:rsidP="001745C5">
            <w:pPr>
              <w:jc w:val="center"/>
              <w:rPr>
                <w:sz w:val="20"/>
              </w:rPr>
            </w:pPr>
            <w:r w:rsidRPr="00C42DAC">
              <w:rPr>
                <w:sz w:val="20"/>
              </w:rPr>
              <w:t>“The person who struggles so that Allah’s word is supreme is the one serving Allah’s cause.” (Hadith)</w:t>
            </w:r>
          </w:p>
          <w:p w:rsidR="001B1579" w:rsidRPr="00C42DAC" w:rsidRDefault="001B1579" w:rsidP="001745C5">
            <w:pPr>
              <w:jc w:val="center"/>
              <w:rPr>
                <w:sz w:val="20"/>
              </w:rPr>
            </w:pPr>
            <w:r w:rsidRPr="00C42DAC">
              <w:rPr>
                <w:sz w:val="20"/>
              </w:rPr>
              <w:t>Lesser Jihad</w:t>
            </w:r>
          </w:p>
        </w:tc>
        <w:tc>
          <w:tcPr>
            <w:tcW w:w="2948" w:type="dxa"/>
          </w:tcPr>
          <w:p w:rsidR="00D207B4" w:rsidRPr="00C42DAC" w:rsidRDefault="001B1579" w:rsidP="001745C5">
            <w:pPr>
              <w:jc w:val="center"/>
              <w:rPr>
                <w:sz w:val="20"/>
              </w:rPr>
            </w:pPr>
            <w:r w:rsidRPr="00C42DAC">
              <w:rPr>
                <w:sz w:val="20"/>
              </w:rPr>
              <w:t>War is acceptable as long as it follows the criteria for a lesser jihad.</w:t>
            </w:r>
          </w:p>
        </w:tc>
      </w:tr>
      <w:tr w:rsidR="00D207B4" w:rsidRPr="00C42DAC" w:rsidTr="00D207B4">
        <w:tc>
          <w:tcPr>
            <w:tcW w:w="2802" w:type="dxa"/>
          </w:tcPr>
          <w:p w:rsidR="00D207B4" w:rsidRPr="00C42DAC" w:rsidRDefault="001B1579" w:rsidP="001745C5">
            <w:pPr>
              <w:jc w:val="center"/>
              <w:rPr>
                <w:sz w:val="20"/>
                <w:highlight w:val="yellow"/>
              </w:rPr>
            </w:pPr>
            <w:r w:rsidRPr="00C42DAC">
              <w:rPr>
                <w:sz w:val="20"/>
                <w:highlight w:val="yellow"/>
              </w:rPr>
              <w:t>PEACE + FORGIVENESS</w:t>
            </w:r>
          </w:p>
        </w:tc>
        <w:tc>
          <w:tcPr>
            <w:tcW w:w="2788" w:type="dxa"/>
          </w:tcPr>
          <w:p w:rsidR="00D207B4" w:rsidRPr="00C42DAC" w:rsidRDefault="001B1579" w:rsidP="001745C5">
            <w:pPr>
              <w:jc w:val="center"/>
              <w:rPr>
                <w:sz w:val="20"/>
              </w:rPr>
            </w:pPr>
            <w:r w:rsidRPr="00C42DAC">
              <w:rPr>
                <w:sz w:val="20"/>
              </w:rPr>
              <w:t>“If someone slaps you on one cheek, turn to them the other also […]” (Jesus)</w:t>
            </w:r>
          </w:p>
          <w:p w:rsidR="001B1579" w:rsidRPr="00C42DAC" w:rsidRDefault="001B1579" w:rsidP="001745C5">
            <w:pPr>
              <w:jc w:val="center"/>
              <w:rPr>
                <w:sz w:val="20"/>
              </w:rPr>
            </w:pPr>
            <w:r w:rsidRPr="00C42DAC">
              <w:rPr>
                <w:sz w:val="20"/>
              </w:rPr>
              <w:t>“Forgive us the wrongs we have done, as we forgive the wrongs that others have done to us.” (Matthew 6:12)</w:t>
            </w:r>
          </w:p>
        </w:tc>
        <w:tc>
          <w:tcPr>
            <w:tcW w:w="2498" w:type="dxa"/>
          </w:tcPr>
          <w:p w:rsidR="00D207B4" w:rsidRPr="00C42DAC" w:rsidRDefault="001B1579" w:rsidP="001745C5">
            <w:pPr>
              <w:jc w:val="center"/>
              <w:rPr>
                <w:sz w:val="20"/>
              </w:rPr>
            </w:pPr>
            <w:r w:rsidRPr="00C42DAC">
              <w:rPr>
                <w:sz w:val="20"/>
              </w:rPr>
              <w:t>Forgiveness is important and conflict should be avoided as much as possible in order to demonstrate qualities like love and mercy.</w:t>
            </w:r>
          </w:p>
        </w:tc>
        <w:tc>
          <w:tcPr>
            <w:tcW w:w="2912" w:type="dxa"/>
          </w:tcPr>
          <w:p w:rsidR="00D207B4" w:rsidRPr="00C42DAC" w:rsidRDefault="001B1579" w:rsidP="001745C5">
            <w:pPr>
              <w:jc w:val="center"/>
              <w:rPr>
                <w:sz w:val="20"/>
              </w:rPr>
            </w:pPr>
            <w:r w:rsidRPr="00C42DAC">
              <w:rPr>
                <w:sz w:val="20"/>
              </w:rPr>
              <w:t>“[..] If you have saved a life, it is as if you have saved all of mankind.” (Qur’an)</w:t>
            </w:r>
          </w:p>
          <w:p w:rsidR="001B1579" w:rsidRPr="00C42DAC" w:rsidRDefault="001B1579" w:rsidP="001745C5">
            <w:pPr>
              <w:jc w:val="center"/>
              <w:rPr>
                <w:sz w:val="20"/>
              </w:rPr>
            </w:pPr>
            <w:r w:rsidRPr="00C42DAC">
              <w:rPr>
                <w:sz w:val="20"/>
              </w:rPr>
              <w:t>“Good deeds and evil deeds are not equal. Requite evil with good, and he who is your enemy will become your dearest friend.” (Qur’an)</w:t>
            </w:r>
          </w:p>
        </w:tc>
        <w:tc>
          <w:tcPr>
            <w:tcW w:w="2948" w:type="dxa"/>
          </w:tcPr>
          <w:p w:rsidR="00D207B4" w:rsidRPr="00C42DAC" w:rsidRDefault="001B1579" w:rsidP="001745C5">
            <w:pPr>
              <w:jc w:val="center"/>
              <w:rPr>
                <w:sz w:val="20"/>
              </w:rPr>
            </w:pPr>
            <w:r w:rsidRPr="00C42DAC">
              <w:rPr>
                <w:sz w:val="20"/>
              </w:rPr>
              <w:t>These two qualities are important as all people could be treated well and differences are to be accepted – not fought about.</w:t>
            </w:r>
          </w:p>
        </w:tc>
      </w:tr>
      <w:tr w:rsidR="00030604" w:rsidRPr="00C42DAC" w:rsidTr="00D207B4">
        <w:tc>
          <w:tcPr>
            <w:tcW w:w="2802" w:type="dxa"/>
          </w:tcPr>
          <w:p w:rsidR="00030604" w:rsidRPr="00C42DAC" w:rsidRDefault="00030604" w:rsidP="001745C5">
            <w:pPr>
              <w:jc w:val="center"/>
              <w:rPr>
                <w:sz w:val="20"/>
                <w:highlight w:val="yellow"/>
              </w:rPr>
            </w:pPr>
            <w:r w:rsidRPr="00C42DAC">
              <w:rPr>
                <w:sz w:val="20"/>
                <w:highlight w:val="yellow"/>
              </w:rPr>
              <w:t>RELIGIOUS PEACE WORKERS</w:t>
            </w:r>
          </w:p>
        </w:tc>
        <w:tc>
          <w:tcPr>
            <w:tcW w:w="2788" w:type="dxa"/>
          </w:tcPr>
          <w:p w:rsidR="00030604" w:rsidRPr="00C42DAC" w:rsidRDefault="00030604" w:rsidP="001745C5">
            <w:pPr>
              <w:jc w:val="center"/>
              <w:rPr>
                <w:sz w:val="20"/>
              </w:rPr>
            </w:pPr>
            <w:r w:rsidRPr="00C42DAC">
              <w:rPr>
                <w:sz w:val="20"/>
              </w:rPr>
              <w:t>“Abandon your right to retribution” (Desmond Tutu)</w:t>
            </w:r>
          </w:p>
          <w:p w:rsidR="00030604" w:rsidRPr="00C42DAC" w:rsidRDefault="00030604" w:rsidP="001745C5">
            <w:pPr>
              <w:jc w:val="center"/>
              <w:rPr>
                <w:sz w:val="20"/>
              </w:rPr>
            </w:pPr>
            <w:r w:rsidRPr="00C42DAC">
              <w:rPr>
                <w:sz w:val="20"/>
              </w:rPr>
              <w:t>EAPPI works to help bring peace in Israel and Palestine.</w:t>
            </w:r>
          </w:p>
        </w:tc>
        <w:tc>
          <w:tcPr>
            <w:tcW w:w="2498" w:type="dxa"/>
          </w:tcPr>
          <w:p w:rsidR="00030604" w:rsidRPr="00C42DAC" w:rsidRDefault="00030604" w:rsidP="001745C5">
            <w:pPr>
              <w:jc w:val="center"/>
              <w:rPr>
                <w:sz w:val="20"/>
              </w:rPr>
            </w:pPr>
            <w:proofErr w:type="gramStart"/>
            <w:r w:rsidRPr="00C42DAC">
              <w:rPr>
                <w:sz w:val="20"/>
              </w:rPr>
              <w:t>This shows</w:t>
            </w:r>
            <w:proofErr w:type="gramEnd"/>
            <w:r w:rsidRPr="00C42DAC">
              <w:rPr>
                <w:sz w:val="20"/>
              </w:rPr>
              <w:t xml:space="preserve"> how having a faith may encourage a Christian to establish peace in practical ways.</w:t>
            </w:r>
          </w:p>
        </w:tc>
        <w:tc>
          <w:tcPr>
            <w:tcW w:w="2912" w:type="dxa"/>
          </w:tcPr>
          <w:p w:rsidR="00030604" w:rsidRPr="00C42DAC" w:rsidRDefault="00030604" w:rsidP="001745C5">
            <w:pPr>
              <w:jc w:val="center"/>
              <w:rPr>
                <w:sz w:val="20"/>
              </w:rPr>
            </w:pPr>
            <w:r w:rsidRPr="00C42DAC">
              <w:rPr>
                <w:sz w:val="20"/>
              </w:rPr>
              <w:t>The Muslim Peace Fellowship is</w:t>
            </w:r>
            <w:r w:rsidR="00C42DAC" w:rsidRPr="00C42DAC">
              <w:rPr>
                <w:sz w:val="20"/>
              </w:rPr>
              <w:t xml:space="preserve"> the 1st</w:t>
            </w:r>
            <w:r w:rsidRPr="00C42DAC">
              <w:rPr>
                <w:sz w:val="20"/>
              </w:rPr>
              <w:t xml:space="preserve"> Muslim organisation specifically devoted to the theory and practice of Islamic nonviolence</w:t>
            </w:r>
          </w:p>
        </w:tc>
        <w:tc>
          <w:tcPr>
            <w:tcW w:w="2948" w:type="dxa"/>
          </w:tcPr>
          <w:p w:rsidR="00030604" w:rsidRPr="00C42DAC" w:rsidRDefault="00C42DAC" w:rsidP="001745C5">
            <w:pPr>
              <w:jc w:val="center"/>
              <w:rPr>
                <w:sz w:val="20"/>
              </w:rPr>
            </w:pPr>
            <w:r w:rsidRPr="00C42DAC">
              <w:rPr>
                <w:sz w:val="20"/>
              </w:rPr>
              <w:t>Shows how they can put their beliefs into practice</w:t>
            </w:r>
          </w:p>
        </w:tc>
      </w:tr>
    </w:tbl>
    <w:p w:rsidR="001B1579" w:rsidRDefault="001B1579" w:rsidP="001745C5">
      <w:pPr>
        <w:jc w:val="center"/>
        <w:rPr>
          <w:sz w:val="20"/>
        </w:rPr>
      </w:pPr>
    </w:p>
    <w:p w:rsidR="00C42DAC" w:rsidRDefault="00C42DAC" w:rsidP="001745C5">
      <w:pPr>
        <w:jc w:val="center"/>
        <w:rPr>
          <w:sz w:val="20"/>
        </w:rPr>
      </w:pPr>
    </w:p>
    <w:p w:rsidR="00C42DAC" w:rsidRPr="00C42DAC" w:rsidRDefault="00C42DAC" w:rsidP="001745C5">
      <w:pPr>
        <w:jc w:val="center"/>
        <w:rPr>
          <w:sz w:val="20"/>
        </w:rPr>
      </w:pPr>
    </w:p>
    <w:tbl>
      <w:tblPr>
        <w:tblStyle w:val="TableGrid"/>
        <w:tblW w:w="0" w:type="auto"/>
        <w:tblLook w:val="04A0"/>
      </w:tblPr>
      <w:tblGrid>
        <w:gridCol w:w="2730"/>
        <w:gridCol w:w="2848"/>
        <w:gridCol w:w="2583"/>
        <w:gridCol w:w="2793"/>
        <w:gridCol w:w="2994"/>
      </w:tblGrid>
      <w:tr w:rsidR="001B1579" w:rsidRPr="00C42DAC" w:rsidTr="001B1579">
        <w:tc>
          <w:tcPr>
            <w:tcW w:w="2730" w:type="dxa"/>
          </w:tcPr>
          <w:p w:rsidR="001B1579" w:rsidRPr="00C42DAC" w:rsidRDefault="001B1579" w:rsidP="001745C5">
            <w:pPr>
              <w:jc w:val="center"/>
              <w:rPr>
                <w:b/>
                <w:sz w:val="20"/>
              </w:rPr>
            </w:pPr>
            <w:r w:rsidRPr="00C42DAC">
              <w:rPr>
                <w:b/>
                <w:sz w:val="20"/>
              </w:rPr>
              <w:t>TOPIC</w:t>
            </w:r>
          </w:p>
        </w:tc>
        <w:tc>
          <w:tcPr>
            <w:tcW w:w="2848" w:type="dxa"/>
          </w:tcPr>
          <w:p w:rsidR="001B1579" w:rsidRPr="00C42DAC" w:rsidRDefault="001B1579" w:rsidP="001745C5">
            <w:pPr>
              <w:jc w:val="center"/>
              <w:rPr>
                <w:b/>
                <w:sz w:val="20"/>
              </w:rPr>
            </w:pPr>
            <w:r w:rsidRPr="00C42DAC">
              <w:rPr>
                <w:b/>
                <w:sz w:val="20"/>
              </w:rPr>
              <w:t>CHRISTIAN VIEW</w:t>
            </w:r>
          </w:p>
        </w:tc>
        <w:tc>
          <w:tcPr>
            <w:tcW w:w="2583" w:type="dxa"/>
          </w:tcPr>
          <w:p w:rsidR="001B1579" w:rsidRPr="00C42DAC" w:rsidRDefault="001B1579" w:rsidP="001745C5">
            <w:pPr>
              <w:jc w:val="center"/>
              <w:rPr>
                <w:b/>
                <w:sz w:val="20"/>
              </w:rPr>
            </w:pPr>
            <w:r w:rsidRPr="00C42DAC">
              <w:rPr>
                <w:b/>
                <w:sz w:val="20"/>
              </w:rPr>
              <w:t>THIS SHOWS/ MEANS/ DEMONSTRATES</w:t>
            </w:r>
          </w:p>
        </w:tc>
        <w:tc>
          <w:tcPr>
            <w:tcW w:w="2793" w:type="dxa"/>
          </w:tcPr>
          <w:p w:rsidR="001B1579" w:rsidRPr="00C42DAC" w:rsidRDefault="001B1579" w:rsidP="001745C5">
            <w:pPr>
              <w:jc w:val="center"/>
              <w:rPr>
                <w:b/>
                <w:sz w:val="20"/>
              </w:rPr>
            </w:pPr>
            <w:r w:rsidRPr="00C42DAC">
              <w:rPr>
                <w:b/>
                <w:sz w:val="20"/>
              </w:rPr>
              <w:t>MUSLIM VIEW</w:t>
            </w:r>
          </w:p>
        </w:tc>
        <w:tc>
          <w:tcPr>
            <w:tcW w:w="2994" w:type="dxa"/>
          </w:tcPr>
          <w:p w:rsidR="001B1579" w:rsidRPr="00C42DAC" w:rsidRDefault="001B1579" w:rsidP="001745C5">
            <w:pPr>
              <w:jc w:val="center"/>
              <w:rPr>
                <w:b/>
                <w:sz w:val="20"/>
              </w:rPr>
            </w:pPr>
            <w:r w:rsidRPr="00C42DAC">
              <w:rPr>
                <w:b/>
                <w:sz w:val="20"/>
              </w:rPr>
              <w:t>THIS SHOWS/ MEANS/ DEMONSTRATES</w:t>
            </w:r>
          </w:p>
        </w:tc>
      </w:tr>
      <w:tr w:rsidR="001B1579" w:rsidRPr="00C42DAC" w:rsidTr="001B1579">
        <w:tc>
          <w:tcPr>
            <w:tcW w:w="2730" w:type="dxa"/>
          </w:tcPr>
          <w:p w:rsidR="001B1579" w:rsidRPr="00C42DAC" w:rsidRDefault="00F71367" w:rsidP="001745C5">
            <w:pPr>
              <w:jc w:val="center"/>
              <w:rPr>
                <w:sz w:val="20"/>
                <w:highlight w:val="green"/>
              </w:rPr>
            </w:pPr>
            <w:r w:rsidRPr="00C42DAC">
              <w:rPr>
                <w:sz w:val="20"/>
                <w:highlight w:val="green"/>
              </w:rPr>
              <w:lastRenderedPageBreak/>
              <w:t>RELIGIOUS CLOTHING</w:t>
            </w:r>
          </w:p>
          <w:p w:rsidR="00D8656B" w:rsidRPr="00C42DAC" w:rsidRDefault="00D8656B" w:rsidP="001745C5">
            <w:pPr>
              <w:jc w:val="center"/>
              <w:rPr>
                <w:sz w:val="20"/>
                <w:highlight w:val="green"/>
              </w:rPr>
            </w:pPr>
          </w:p>
        </w:tc>
        <w:tc>
          <w:tcPr>
            <w:tcW w:w="2848" w:type="dxa"/>
          </w:tcPr>
          <w:p w:rsidR="001B1579" w:rsidRPr="00C42DAC" w:rsidRDefault="00F71367" w:rsidP="001745C5">
            <w:pPr>
              <w:jc w:val="center"/>
              <w:rPr>
                <w:sz w:val="20"/>
              </w:rPr>
            </w:pPr>
            <w:r w:rsidRPr="00C42DAC">
              <w:rPr>
                <w:sz w:val="20"/>
              </w:rPr>
              <w:t>“I also want women to dress modestly, with decency and propriety, […] with good deeds, appropriate for women who profess to worship God.” (1 Timothy 2:9-10)</w:t>
            </w:r>
          </w:p>
          <w:p w:rsidR="00F71367" w:rsidRPr="00C42DAC" w:rsidRDefault="00F71367" w:rsidP="001745C5">
            <w:pPr>
              <w:jc w:val="center"/>
              <w:rPr>
                <w:sz w:val="20"/>
              </w:rPr>
            </w:pPr>
            <w:r w:rsidRPr="00C42DAC">
              <w:rPr>
                <w:sz w:val="20"/>
              </w:rPr>
              <w:t>Salvationists wear a dark-coloured uniform that looks like a military uniform. (Salvation Army)</w:t>
            </w:r>
          </w:p>
        </w:tc>
        <w:tc>
          <w:tcPr>
            <w:tcW w:w="2583" w:type="dxa"/>
          </w:tcPr>
          <w:p w:rsidR="001B1579" w:rsidRPr="00C42DAC" w:rsidRDefault="00F71367" w:rsidP="001745C5">
            <w:pPr>
              <w:jc w:val="center"/>
              <w:rPr>
                <w:sz w:val="20"/>
              </w:rPr>
            </w:pPr>
            <w:r w:rsidRPr="00C42DAC">
              <w:rPr>
                <w:sz w:val="20"/>
              </w:rPr>
              <w:t>In the New Testament, there were expectations of how women should adorn themselves (not with elaborate jewellery but with their character).</w:t>
            </w:r>
          </w:p>
          <w:p w:rsidR="00F71367" w:rsidRPr="00C42DAC" w:rsidRDefault="00F71367" w:rsidP="001745C5">
            <w:pPr>
              <w:jc w:val="center"/>
              <w:rPr>
                <w:sz w:val="20"/>
              </w:rPr>
            </w:pPr>
            <w:r w:rsidRPr="00C42DAC">
              <w:rPr>
                <w:sz w:val="20"/>
              </w:rPr>
              <w:t>It symbolises that they are soldiers of Christ who fight against the evils in the world.</w:t>
            </w:r>
          </w:p>
        </w:tc>
        <w:tc>
          <w:tcPr>
            <w:tcW w:w="2793" w:type="dxa"/>
          </w:tcPr>
          <w:p w:rsidR="00F71367" w:rsidRPr="00C42DAC" w:rsidRDefault="00F71367" w:rsidP="001745C5">
            <w:pPr>
              <w:jc w:val="center"/>
              <w:rPr>
                <w:sz w:val="20"/>
              </w:rPr>
            </w:pPr>
            <w:r w:rsidRPr="00C42DAC">
              <w:rPr>
                <w:sz w:val="20"/>
              </w:rPr>
              <w:t>The Ihram is worn during Hajj.</w:t>
            </w:r>
          </w:p>
          <w:p w:rsidR="00F71367" w:rsidRPr="00C42DAC" w:rsidRDefault="00F71367" w:rsidP="001745C5">
            <w:pPr>
              <w:jc w:val="center"/>
              <w:rPr>
                <w:sz w:val="20"/>
              </w:rPr>
            </w:pPr>
            <w:r w:rsidRPr="00C42DAC">
              <w:rPr>
                <w:sz w:val="20"/>
              </w:rPr>
              <w:t>Some Muslim females choose to wear the hijab.</w:t>
            </w:r>
          </w:p>
        </w:tc>
        <w:tc>
          <w:tcPr>
            <w:tcW w:w="2994" w:type="dxa"/>
          </w:tcPr>
          <w:p w:rsidR="001B1579" w:rsidRPr="00C42DAC" w:rsidRDefault="00F71367" w:rsidP="001745C5">
            <w:pPr>
              <w:jc w:val="center"/>
              <w:rPr>
                <w:sz w:val="20"/>
              </w:rPr>
            </w:pPr>
            <w:r w:rsidRPr="00C42DAC">
              <w:rPr>
                <w:sz w:val="20"/>
              </w:rPr>
              <w:t>That Muslims are equal before Allah.</w:t>
            </w:r>
          </w:p>
          <w:p w:rsidR="00F71367" w:rsidRPr="00C42DAC" w:rsidRDefault="00F71367" w:rsidP="001745C5">
            <w:pPr>
              <w:jc w:val="center"/>
              <w:rPr>
                <w:sz w:val="20"/>
              </w:rPr>
            </w:pPr>
            <w:r w:rsidRPr="00C42DAC">
              <w:rPr>
                <w:sz w:val="20"/>
              </w:rPr>
              <w:t>They may do this to retain modesty, morals and freedom of choice. They may also do this to express their beliefs.</w:t>
            </w:r>
          </w:p>
        </w:tc>
      </w:tr>
      <w:tr w:rsidR="001B1579" w:rsidRPr="00C42DAC" w:rsidTr="001B1579">
        <w:tc>
          <w:tcPr>
            <w:tcW w:w="2730" w:type="dxa"/>
          </w:tcPr>
          <w:p w:rsidR="001B1579" w:rsidRPr="00C42DAC" w:rsidRDefault="00D8656B" w:rsidP="001745C5">
            <w:pPr>
              <w:jc w:val="center"/>
              <w:rPr>
                <w:sz w:val="20"/>
                <w:highlight w:val="green"/>
              </w:rPr>
            </w:pPr>
            <w:r w:rsidRPr="00C42DAC">
              <w:rPr>
                <w:sz w:val="20"/>
                <w:highlight w:val="green"/>
              </w:rPr>
              <w:t>PLACES OF WORSHIP</w:t>
            </w:r>
          </w:p>
        </w:tc>
        <w:tc>
          <w:tcPr>
            <w:tcW w:w="2848" w:type="dxa"/>
          </w:tcPr>
          <w:p w:rsidR="001B1579" w:rsidRPr="00C42DAC" w:rsidRDefault="00D8656B" w:rsidP="001745C5">
            <w:pPr>
              <w:jc w:val="center"/>
              <w:rPr>
                <w:sz w:val="20"/>
              </w:rPr>
            </w:pPr>
            <w:r w:rsidRPr="00C42DAC">
              <w:rPr>
                <w:sz w:val="20"/>
              </w:rPr>
              <w:t>“For where two or three gather in my name, there am I with them.”  (Matthew 18:20)</w:t>
            </w:r>
          </w:p>
          <w:p w:rsidR="00D8656B" w:rsidRPr="00C42DAC" w:rsidRDefault="00D8656B" w:rsidP="001745C5">
            <w:pPr>
              <w:jc w:val="center"/>
              <w:rPr>
                <w:sz w:val="20"/>
              </w:rPr>
            </w:pPr>
            <w:r w:rsidRPr="00C42DAC">
              <w:rPr>
                <w:sz w:val="20"/>
              </w:rPr>
              <w:t>Churches</w:t>
            </w:r>
            <w:r w:rsidR="00C42DAC" w:rsidRPr="00C42DAC">
              <w:rPr>
                <w:sz w:val="20"/>
              </w:rPr>
              <w:t xml:space="preserve"> may have stained-glass windows of important events and people in the past</w:t>
            </w:r>
          </w:p>
        </w:tc>
        <w:tc>
          <w:tcPr>
            <w:tcW w:w="2583" w:type="dxa"/>
          </w:tcPr>
          <w:p w:rsidR="001B1579" w:rsidRPr="00C42DAC" w:rsidRDefault="00D8656B" w:rsidP="001745C5">
            <w:pPr>
              <w:jc w:val="center"/>
              <w:rPr>
                <w:sz w:val="20"/>
              </w:rPr>
            </w:pPr>
            <w:r w:rsidRPr="00C42DAC">
              <w:rPr>
                <w:sz w:val="20"/>
              </w:rPr>
              <w:t xml:space="preserve">This shows that corporate worship is good and doesn’t necessarily require a decorative place. However, stained-glass windows may help remind Christians of </w:t>
            </w:r>
            <w:r w:rsidR="00C42DAC" w:rsidRPr="00C42DAC">
              <w:rPr>
                <w:sz w:val="20"/>
              </w:rPr>
              <w:t>certain events and inspire them to take action</w:t>
            </w:r>
          </w:p>
        </w:tc>
        <w:tc>
          <w:tcPr>
            <w:tcW w:w="2793" w:type="dxa"/>
          </w:tcPr>
          <w:p w:rsidR="00D8656B" w:rsidRPr="00C42DAC" w:rsidRDefault="00D8656B" w:rsidP="001745C5">
            <w:pPr>
              <w:jc w:val="center"/>
              <w:rPr>
                <w:sz w:val="20"/>
              </w:rPr>
            </w:pPr>
            <w:r w:rsidRPr="00C42DAC">
              <w:rPr>
                <w:sz w:val="20"/>
              </w:rPr>
              <w:t>Words from the Qur’an can be seen in a Mosque, written in calligraphy.</w:t>
            </w:r>
          </w:p>
          <w:p w:rsidR="00D8656B" w:rsidRPr="00C42DAC" w:rsidRDefault="00D8656B" w:rsidP="001745C5">
            <w:pPr>
              <w:jc w:val="center"/>
              <w:rPr>
                <w:sz w:val="20"/>
              </w:rPr>
            </w:pPr>
            <w:r w:rsidRPr="00C42DAC">
              <w:rPr>
                <w:sz w:val="20"/>
              </w:rPr>
              <w:t xml:space="preserve">The Mosque has a </w:t>
            </w:r>
            <w:proofErr w:type="spellStart"/>
            <w:r w:rsidRPr="00C42DAC">
              <w:rPr>
                <w:sz w:val="20"/>
              </w:rPr>
              <w:t>Mihrab</w:t>
            </w:r>
            <w:proofErr w:type="spellEnd"/>
            <w:r w:rsidRPr="00C42DAC">
              <w:rPr>
                <w:sz w:val="20"/>
              </w:rPr>
              <w:t xml:space="preserve"> (an alcove showing that the people are praying/ facing Mecca).</w:t>
            </w:r>
          </w:p>
        </w:tc>
        <w:tc>
          <w:tcPr>
            <w:tcW w:w="2994" w:type="dxa"/>
          </w:tcPr>
          <w:p w:rsidR="001B1579" w:rsidRPr="00C42DAC" w:rsidRDefault="00D8656B" w:rsidP="001745C5">
            <w:pPr>
              <w:jc w:val="center"/>
              <w:rPr>
                <w:sz w:val="20"/>
              </w:rPr>
            </w:pPr>
            <w:r w:rsidRPr="00C42DAC">
              <w:rPr>
                <w:sz w:val="20"/>
              </w:rPr>
              <w:t>Helps them meditate and focus on the Word of Allah.</w:t>
            </w:r>
          </w:p>
          <w:p w:rsidR="00D8656B" w:rsidRPr="00C42DAC" w:rsidRDefault="00D8656B" w:rsidP="001745C5">
            <w:pPr>
              <w:jc w:val="center"/>
              <w:rPr>
                <w:sz w:val="20"/>
              </w:rPr>
            </w:pPr>
            <w:r w:rsidRPr="00C42DAC">
              <w:rPr>
                <w:sz w:val="20"/>
              </w:rPr>
              <w:t>Some believe that the shape of the alcove symbolises the ear of Allah being always open to Muslims’ prayers.</w:t>
            </w:r>
          </w:p>
        </w:tc>
      </w:tr>
      <w:tr w:rsidR="001B1579" w:rsidRPr="00C42DAC" w:rsidTr="001B1579">
        <w:tc>
          <w:tcPr>
            <w:tcW w:w="2730" w:type="dxa"/>
          </w:tcPr>
          <w:p w:rsidR="001B1579" w:rsidRPr="00C42DAC" w:rsidRDefault="00D8656B" w:rsidP="001745C5">
            <w:pPr>
              <w:jc w:val="center"/>
              <w:rPr>
                <w:sz w:val="20"/>
                <w:highlight w:val="green"/>
              </w:rPr>
            </w:pPr>
            <w:r w:rsidRPr="00C42DAC">
              <w:rPr>
                <w:sz w:val="20"/>
                <w:highlight w:val="green"/>
              </w:rPr>
              <w:t>PILGRIMAGES</w:t>
            </w:r>
          </w:p>
        </w:tc>
        <w:tc>
          <w:tcPr>
            <w:tcW w:w="2848" w:type="dxa"/>
          </w:tcPr>
          <w:p w:rsidR="001B1579" w:rsidRPr="00C42DAC" w:rsidRDefault="00D8656B" w:rsidP="001745C5">
            <w:pPr>
              <w:jc w:val="center"/>
              <w:rPr>
                <w:sz w:val="20"/>
              </w:rPr>
            </w:pPr>
            <w:r w:rsidRPr="00C42DAC">
              <w:rPr>
                <w:sz w:val="20"/>
              </w:rPr>
              <w:t>“Now His [Jesus’] parents went to Jerusalem every year at the Feast of Passover.” (Luke 2:41)</w:t>
            </w:r>
          </w:p>
          <w:p w:rsidR="00D8656B" w:rsidRPr="00C42DAC" w:rsidRDefault="00D8656B" w:rsidP="001745C5">
            <w:pPr>
              <w:jc w:val="center"/>
              <w:rPr>
                <w:sz w:val="20"/>
              </w:rPr>
            </w:pPr>
            <w:r w:rsidRPr="00C42DAC">
              <w:rPr>
                <w:sz w:val="20"/>
              </w:rPr>
              <w:t>Pilgrimage to Lourdes.</w:t>
            </w:r>
          </w:p>
        </w:tc>
        <w:tc>
          <w:tcPr>
            <w:tcW w:w="2583" w:type="dxa"/>
          </w:tcPr>
          <w:p w:rsidR="001B1579" w:rsidRPr="00C42DAC" w:rsidRDefault="00D8656B" w:rsidP="001745C5">
            <w:pPr>
              <w:jc w:val="center"/>
              <w:rPr>
                <w:sz w:val="20"/>
              </w:rPr>
            </w:pPr>
            <w:r w:rsidRPr="00C42DAC">
              <w:rPr>
                <w:sz w:val="20"/>
              </w:rPr>
              <w:t>Shows that even significant biblical figures went on pilgrimages – to show their obedience to God and possibly for a spiritual adventure.</w:t>
            </w:r>
          </w:p>
        </w:tc>
        <w:tc>
          <w:tcPr>
            <w:tcW w:w="2793" w:type="dxa"/>
          </w:tcPr>
          <w:p w:rsidR="001B1579" w:rsidRPr="00C42DAC" w:rsidRDefault="00030604" w:rsidP="001745C5">
            <w:pPr>
              <w:jc w:val="center"/>
              <w:rPr>
                <w:sz w:val="20"/>
              </w:rPr>
            </w:pPr>
            <w:r w:rsidRPr="00C42DAC">
              <w:rPr>
                <w:sz w:val="20"/>
              </w:rPr>
              <w:t>Hajj (a pilgrimage to the holy city of Mecca) – The Fifth Pillar of Islam</w:t>
            </w:r>
          </w:p>
        </w:tc>
        <w:tc>
          <w:tcPr>
            <w:tcW w:w="2994" w:type="dxa"/>
          </w:tcPr>
          <w:p w:rsidR="001B1579" w:rsidRPr="00C42DAC" w:rsidRDefault="00030604" w:rsidP="001745C5">
            <w:pPr>
              <w:jc w:val="center"/>
              <w:rPr>
                <w:sz w:val="20"/>
              </w:rPr>
            </w:pPr>
            <w:r w:rsidRPr="00C42DAC">
              <w:rPr>
                <w:sz w:val="20"/>
              </w:rPr>
              <w:t>To show a Muslim’s obedience and willingness to dedicate their life to Allah and his commands.</w:t>
            </w:r>
          </w:p>
        </w:tc>
      </w:tr>
      <w:tr w:rsidR="00030604" w:rsidRPr="00C42DAC" w:rsidTr="001B1579">
        <w:tc>
          <w:tcPr>
            <w:tcW w:w="2730" w:type="dxa"/>
          </w:tcPr>
          <w:p w:rsidR="00030604" w:rsidRPr="00C42DAC" w:rsidRDefault="00030604" w:rsidP="001745C5">
            <w:pPr>
              <w:jc w:val="center"/>
              <w:rPr>
                <w:sz w:val="20"/>
                <w:highlight w:val="green"/>
              </w:rPr>
            </w:pPr>
            <w:r w:rsidRPr="00C42DAC">
              <w:rPr>
                <w:sz w:val="20"/>
                <w:highlight w:val="green"/>
              </w:rPr>
              <w:t>RELIGIOUS ORGANISATIONS</w:t>
            </w:r>
          </w:p>
        </w:tc>
        <w:tc>
          <w:tcPr>
            <w:tcW w:w="2848" w:type="dxa"/>
          </w:tcPr>
          <w:p w:rsidR="00030604" w:rsidRPr="00C42DAC" w:rsidRDefault="00C42DAC" w:rsidP="001745C5">
            <w:pPr>
              <w:jc w:val="center"/>
              <w:rPr>
                <w:sz w:val="20"/>
              </w:rPr>
            </w:pPr>
            <w:r w:rsidRPr="00C42DAC">
              <w:rPr>
                <w:sz w:val="20"/>
              </w:rPr>
              <w:t xml:space="preserve">“Our mission is to promote human development and social justice in </w:t>
            </w:r>
            <w:proofErr w:type="spellStart"/>
            <w:r w:rsidRPr="00C42DAC">
              <w:rPr>
                <w:sz w:val="20"/>
              </w:rPr>
              <w:t>withness</w:t>
            </w:r>
            <w:proofErr w:type="spellEnd"/>
            <w:r w:rsidRPr="00C42DAC">
              <w:rPr>
                <w:sz w:val="20"/>
              </w:rPr>
              <w:t xml:space="preserve"> to Christian faith and Gospel value” (CAFOD)</w:t>
            </w:r>
          </w:p>
        </w:tc>
        <w:tc>
          <w:tcPr>
            <w:tcW w:w="2583" w:type="dxa"/>
          </w:tcPr>
          <w:p w:rsidR="00030604" w:rsidRPr="00C42DAC" w:rsidRDefault="00C42DAC" w:rsidP="001745C5">
            <w:pPr>
              <w:jc w:val="center"/>
              <w:rPr>
                <w:sz w:val="20"/>
              </w:rPr>
            </w:pPr>
            <w:r>
              <w:rPr>
                <w:sz w:val="20"/>
              </w:rPr>
              <w:t>They were inspired to take practical action to show their faith.</w:t>
            </w:r>
          </w:p>
        </w:tc>
        <w:tc>
          <w:tcPr>
            <w:tcW w:w="2793" w:type="dxa"/>
          </w:tcPr>
          <w:p w:rsidR="00030604" w:rsidRPr="00C42DAC" w:rsidRDefault="00C42DAC" w:rsidP="001745C5">
            <w:pPr>
              <w:jc w:val="center"/>
              <w:rPr>
                <w:sz w:val="20"/>
              </w:rPr>
            </w:pPr>
            <w:r>
              <w:rPr>
                <w:sz w:val="20"/>
              </w:rPr>
              <w:t>Islamic Relief bases their work on: “Whoever saved a human life shall be regarded as having saved all mankind.” (Qur’an 5:32)</w:t>
            </w:r>
          </w:p>
        </w:tc>
        <w:tc>
          <w:tcPr>
            <w:tcW w:w="2994" w:type="dxa"/>
          </w:tcPr>
          <w:p w:rsidR="00030604" w:rsidRPr="00C42DAC" w:rsidRDefault="00C42DAC" w:rsidP="001745C5">
            <w:pPr>
              <w:jc w:val="center"/>
              <w:rPr>
                <w:sz w:val="20"/>
              </w:rPr>
            </w:pPr>
            <w:r>
              <w:rPr>
                <w:sz w:val="20"/>
              </w:rPr>
              <w:t>They demonstrate their beliefs to show their dedication.</w:t>
            </w:r>
          </w:p>
        </w:tc>
      </w:tr>
    </w:tbl>
    <w:p w:rsidR="001B1579" w:rsidRDefault="001B1579" w:rsidP="001745C5">
      <w:pPr>
        <w:jc w:val="center"/>
      </w:pPr>
    </w:p>
    <w:p w:rsidR="00C42DAC" w:rsidRDefault="00C42DAC" w:rsidP="001745C5">
      <w:pPr>
        <w:jc w:val="center"/>
      </w:pPr>
    </w:p>
    <w:p w:rsidR="00C42DAC" w:rsidRDefault="00C42DAC" w:rsidP="001745C5">
      <w:pPr>
        <w:jc w:val="center"/>
      </w:pPr>
    </w:p>
    <w:tbl>
      <w:tblPr>
        <w:tblStyle w:val="TableGrid"/>
        <w:tblW w:w="0" w:type="auto"/>
        <w:tblLook w:val="04A0"/>
      </w:tblPr>
      <w:tblGrid>
        <w:gridCol w:w="2730"/>
        <w:gridCol w:w="2848"/>
        <w:gridCol w:w="2583"/>
        <w:gridCol w:w="2793"/>
        <w:gridCol w:w="2994"/>
      </w:tblGrid>
      <w:tr w:rsidR="00C42DAC" w:rsidRPr="00C42DAC" w:rsidTr="008C4448">
        <w:tc>
          <w:tcPr>
            <w:tcW w:w="2730" w:type="dxa"/>
          </w:tcPr>
          <w:p w:rsidR="00C42DAC" w:rsidRPr="002F7CC1" w:rsidRDefault="00C42DAC" w:rsidP="001745C5">
            <w:pPr>
              <w:jc w:val="center"/>
              <w:rPr>
                <w:b/>
                <w:sz w:val="20"/>
              </w:rPr>
            </w:pPr>
            <w:r w:rsidRPr="002F7CC1">
              <w:rPr>
                <w:b/>
                <w:sz w:val="20"/>
              </w:rPr>
              <w:t>TOPIC</w:t>
            </w:r>
          </w:p>
        </w:tc>
        <w:tc>
          <w:tcPr>
            <w:tcW w:w="2848" w:type="dxa"/>
          </w:tcPr>
          <w:p w:rsidR="00C42DAC" w:rsidRPr="002F7CC1" w:rsidRDefault="00C42DAC" w:rsidP="001745C5">
            <w:pPr>
              <w:jc w:val="center"/>
              <w:rPr>
                <w:b/>
                <w:sz w:val="20"/>
              </w:rPr>
            </w:pPr>
            <w:r w:rsidRPr="002F7CC1">
              <w:rPr>
                <w:b/>
                <w:sz w:val="20"/>
              </w:rPr>
              <w:t>CHRISTIAN VIEW</w:t>
            </w:r>
          </w:p>
        </w:tc>
        <w:tc>
          <w:tcPr>
            <w:tcW w:w="2583" w:type="dxa"/>
          </w:tcPr>
          <w:p w:rsidR="00C42DAC" w:rsidRPr="002F7CC1" w:rsidRDefault="00C42DAC" w:rsidP="001745C5">
            <w:pPr>
              <w:jc w:val="center"/>
              <w:rPr>
                <w:b/>
                <w:sz w:val="20"/>
              </w:rPr>
            </w:pPr>
            <w:r w:rsidRPr="002F7CC1">
              <w:rPr>
                <w:b/>
                <w:sz w:val="20"/>
              </w:rPr>
              <w:t>THIS SHOWS/ MEANS/ DEMONSTRATES</w:t>
            </w:r>
          </w:p>
        </w:tc>
        <w:tc>
          <w:tcPr>
            <w:tcW w:w="2793" w:type="dxa"/>
          </w:tcPr>
          <w:p w:rsidR="00C42DAC" w:rsidRPr="002F7CC1" w:rsidRDefault="00C42DAC" w:rsidP="001745C5">
            <w:pPr>
              <w:jc w:val="center"/>
              <w:rPr>
                <w:b/>
                <w:sz w:val="20"/>
              </w:rPr>
            </w:pPr>
            <w:r w:rsidRPr="002F7CC1">
              <w:rPr>
                <w:b/>
                <w:sz w:val="20"/>
              </w:rPr>
              <w:t>MUSLIM VIEW</w:t>
            </w:r>
          </w:p>
        </w:tc>
        <w:tc>
          <w:tcPr>
            <w:tcW w:w="2994" w:type="dxa"/>
          </w:tcPr>
          <w:p w:rsidR="00C42DAC" w:rsidRPr="002F7CC1" w:rsidRDefault="00C42DAC" w:rsidP="001745C5">
            <w:pPr>
              <w:jc w:val="center"/>
              <w:rPr>
                <w:b/>
                <w:sz w:val="20"/>
              </w:rPr>
            </w:pPr>
            <w:r w:rsidRPr="002F7CC1">
              <w:rPr>
                <w:b/>
                <w:sz w:val="20"/>
              </w:rPr>
              <w:t>THIS SHOWS/ MEANS/ DEMONSTRATES</w:t>
            </w:r>
          </w:p>
        </w:tc>
      </w:tr>
      <w:tr w:rsidR="00C42DAC" w:rsidRPr="00C42DAC" w:rsidTr="008C4448">
        <w:tc>
          <w:tcPr>
            <w:tcW w:w="2730" w:type="dxa"/>
          </w:tcPr>
          <w:p w:rsidR="00F83CFD" w:rsidRPr="002F7CC1" w:rsidRDefault="00C42DAC" w:rsidP="001745C5">
            <w:pPr>
              <w:jc w:val="center"/>
              <w:rPr>
                <w:sz w:val="20"/>
                <w:highlight w:val="cyan"/>
              </w:rPr>
            </w:pPr>
            <w:r w:rsidRPr="002F7CC1">
              <w:rPr>
                <w:sz w:val="20"/>
                <w:highlight w:val="cyan"/>
              </w:rPr>
              <w:t>HUMAN RIGHTS</w:t>
            </w:r>
          </w:p>
        </w:tc>
        <w:tc>
          <w:tcPr>
            <w:tcW w:w="2848" w:type="dxa"/>
          </w:tcPr>
          <w:p w:rsidR="00C42DAC" w:rsidRPr="00C42DAC" w:rsidRDefault="00F83CFD" w:rsidP="001745C5">
            <w:pPr>
              <w:jc w:val="center"/>
              <w:rPr>
                <w:sz w:val="20"/>
              </w:rPr>
            </w:pPr>
            <w:r>
              <w:rPr>
                <w:sz w:val="20"/>
              </w:rPr>
              <w:t>“We are all made in the image of God” (Genesis 1:27)</w:t>
            </w:r>
          </w:p>
        </w:tc>
        <w:tc>
          <w:tcPr>
            <w:tcW w:w="2583" w:type="dxa"/>
          </w:tcPr>
          <w:p w:rsidR="00C42DAC" w:rsidRPr="00C42DAC" w:rsidRDefault="00F83CFD" w:rsidP="001745C5">
            <w:pPr>
              <w:jc w:val="center"/>
              <w:rPr>
                <w:sz w:val="20"/>
              </w:rPr>
            </w:pPr>
            <w:r>
              <w:rPr>
                <w:sz w:val="20"/>
              </w:rPr>
              <w:t xml:space="preserve">All humans should be treated equally and this can </w:t>
            </w:r>
            <w:r>
              <w:rPr>
                <w:sz w:val="20"/>
              </w:rPr>
              <w:lastRenderedPageBreak/>
              <w:t>possibly be achieved through human rights.</w:t>
            </w:r>
          </w:p>
        </w:tc>
        <w:tc>
          <w:tcPr>
            <w:tcW w:w="2793" w:type="dxa"/>
          </w:tcPr>
          <w:p w:rsidR="00C42DAC" w:rsidRDefault="00F83CFD" w:rsidP="001745C5">
            <w:pPr>
              <w:jc w:val="center"/>
              <w:rPr>
                <w:sz w:val="20"/>
              </w:rPr>
            </w:pPr>
            <w:r>
              <w:rPr>
                <w:sz w:val="20"/>
              </w:rPr>
              <w:lastRenderedPageBreak/>
              <w:t>“All people are equal […] as the teeth of a comb” (Hadith)</w:t>
            </w:r>
          </w:p>
          <w:p w:rsidR="00F83CFD" w:rsidRPr="00C42DAC" w:rsidRDefault="00F83CFD" w:rsidP="001745C5">
            <w:pPr>
              <w:jc w:val="center"/>
              <w:rPr>
                <w:sz w:val="20"/>
              </w:rPr>
            </w:pPr>
            <w:r>
              <w:rPr>
                <w:sz w:val="20"/>
              </w:rPr>
              <w:lastRenderedPageBreak/>
              <w:t>One of the 99 names of Allah is ‘Al-</w:t>
            </w:r>
            <w:proofErr w:type="spellStart"/>
            <w:r>
              <w:rPr>
                <w:sz w:val="20"/>
              </w:rPr>
              <w:t>Hakam</w:t>
            </w:r>
            <w:proofErr w:type="spellEnd"/>
            <w:r>
              <w:rPr>
                <w:sz w:val="20"/>
              </w:rPr>
              <w:t>’ – The Judge</w:t>
            </w:r>
          </w:p>
        </w:tc>
        <w:tc>
          <w:tcPr>
            <w:tcW w:w="2994" w:type="dxa"/>
          </w:tcPr>
          <w:p w:rsidR="00C42DAC" w:rsidRPr="00C42DAC" w:rsidRDefault="00F83CFD" w:rsidP="001745C5">
            <w:pPr>
              <w:jc w:val="center"/>
              <w:rPr>
                <w:sz w:val="20"/>
              </w:rPr>
            </w:pPr>
            <w:r>
              <w:rPr>
                <w:sz w:val="20"/>
              </w:rPr>
              <w:lastRenderedPageBreak/>
              <w:t xml:space="preserve">Humans should not be discriminated against and people </w:t>
            </w:r>
            <w:r>
              <w:rPr>
                <w:sz w:val="20"/>
              </w:rPr>
              <w:lastRenderedPageBreak/>
              <w:t>should act as stewards until Allah returns and judges them accordingly on the Day of Judgement.</w:t>
            </w:r>
          </w:p>
        </w:tc>
      </w:tr>
      <w:tr w:rsidR="00F83CFD" w:rsidRPr="00C42DAC" w:rsidTr="008C4448">
        <w:tc>
          <w:tcPr>
            <w:tcW w:w="2730" w:type="dxa"/>
          </w:tcPr>
          <w:p w:rsidR="00F83CFD" w:rsidRPr="002F7CC1" w:rsidRDefault="00F83CFD" w:rsidP="001745C5">
            <w:pPr>
              <w:jc w:val="center"/>
              <w:rPr>
                <w:sz w:val="20"/>
                <w:highlight w:val="cyan"/>
              </w:rPr>
            </w:pPr>
            <w:r w:rsidRPr="002F7CC1">
              <w:rPr>
                <w:sz w:val="20"/>
                <w:highlight w:val="cyan"/>
              </w:rPr>
              <w:lastRenderedPageBreak/>
              <w:t>RELIGIOUS LEADERS WHO WORKED FOR PEACE</w:t>
            </w:r>
          </w:p>
        </w:tc>
        <w:tc>
          <w:tcPr>
            <w:tcW w:w="2848" w:type="dxa"/>
          </w:tcPr>
          <w:p w:rsidR="00F83CFD" w:rsidRDefault="00F83CFD" w:rsidP="001745C5">
            <w:pPr>
              <w:jc w:val="center"/>
              <w:rPr>
                <w:sz w:val="20"/>
              </w:rPr>
            </w:pPr>
            <w:r>
              <w:rPr>
                <w:sz w:val="20"/>
              </w:rPr>
              <w:t>“The world can be better if there’s love, tolerance and humility” (Irene Sendler)</w:t>
            </w:r>
          </w:p>
          <w:p w:rsidR="00F83CFD" w:rsidRDefault="00F83CFD" w:rsidP="001745C5">
            <w:pPr>
              <w:jc w:val="center"/>
              <w:rPr>
                <w:sz w:val="20"/>
              </w:rPr>
            </w:pPr>
            <w:r>
              <w:rPr>
                <w:sz w:val="20"/>
              </w:rPr>
              <w:t>Irene Sendler helped harbour Jewish children on WWII</w:t>
            </w:r>
          </w:p>
        </w:tc>
        <w:tc>
          <w:tcPr>
            <w:tcW w:w="2583" w:type="dxa"/>
          </w:tcPr>
          <w:p w:rsidR="00F83CFD" w:rsidRDefault="00F83CFD" w:rsidP="001745C5">
            <w:pPr>
              <w:jc w:val="center"/>
              <w:rPr>
                <w:sz w:val="20"/>
              </w:rPr>
            </w:pPr>
            <w:r>
              <w:rPr>
                <w:sz w:val="20"/>
              </w:rPr>
              <w:t>She worked for human rights by going against the Nazi’s violation of these and helping the victims.</w:t>
            </w:r>
          </w:p>
        </w:tc>
        <w:tc>
          <w:tcPr>
            <w:tcW w:w="2793" w:type="dxa"/>
          </w:tcPr>
          <w:p w:rsidR="00F83CFD" w:rsidRDefault="00F83CFD" w:rsidP="001745C5">
            <w:pPr>
              <w:jc w:val="center"/>
              <w:rPr>
                <w:sz w:val="20"/>
              </w:rPr>
            </w:pPr>
            <w:proofErr w:type="spellStart"/>
            <w:r>
              <w:rPr>
                <w:sz w:val="20"/>
              </w:rPr>
              <w:t>Shirin</w:t>
            </w:r>
            <w:proofErr w:type="spellEnd"/>
            <w:r>
              <w:rPr>
                <w:sz w:val="20"/>
              </w:rPr>
              <w:t xml:space="preserve"> </w:t>
            </w:r>
            <w:proofErr w:type="spellStart"/>
            <w:r>
              <w:rPr>
                <w:sz w:val="20"/>
              </w:rPr>
              <w:t>Ebadi</w:t>
            </w:r>
            <w:proofErr w:type="spellEnd"/>
            <w:r>
              <w:rPr>
                <w:sz w:val="20"/>
              </w:rPr>
              <w:t xml:space="preserve"> is an Iranian Lawyer who </w:t>
            </w:r>
            <w:r w:rsidR="00DB70CD">
              <w:rPr>
                <w:sz w:val="20"/>
              </w:rPr>
              <w:t>promoted democracy and human rights, despite a corrupt state authority.</w:t>
            </w:r>
          </w:p>
        </w:tc>
        <w:tc>
          <w:tcPr>
            <w:tcW w:w="2994" w:type="dxa"/>
          </w:tcPr>
          <w:p w:rsidR="00F83CFD" w:rsidRDefault="00DB70CD" w:rsidP="001745C5">
            <w:pPr>
              <w:jc w:val="center"/>
              <w:rPr>
                <w:sz w:val="20"/>
              </w:rPr>
            </w:pPr>
            <w:r>
              <w:rPr>
                <w:sz w:val="20"/>
              </w:rPr>
              <w:t>She is willing to do what it takes to help bring about justice for people who need it, because of her personal conviction.</w:t>
            </w:r>
          </w:p>
        </w:tc>
      </w:tr>
      <w:tr w:rsidR="00F83CFD" w:rsidRPr="00C42DAC" w:rsidTr="008C4448">
        <w:tc>
          <w:tcPr>
            <w:tcW w:w="2730" w:type="dxa"/>
          </w:tcPr>
          <w:p w:rsidR="00F83CFD" w:rsidRPr="002F7CC1" w:rsidRDefault="00DB70CD" w:rsidP="001745C5">
            <w:pPr>
              <w:jc w:val="center"/>
              <w:rPr>
                <w:sz w:val="20"/>
                <w:highlight w:val="cyan"/>
              </w:rPr>
            </w:pPr>
            <w:r w:rsidRPr="002F7CC1">
              <w:rPr>
                <w:sz w:val="20"/>
                <w:highlight w:val="cyan"/>
              </w:rPr>
              <w:t>CAPITAL PUNISHMENT</w:t>
            </w:r>
          </w:p>
        </w:tc>
        <w:tc>
          <w:tcPr>
            <w:tcW w:w="2848" w:type="dxa"/>
          </w:tcPr>
          <w:p w:rsidR="00F83CFD" w:rsidRDefault="00DB70CD" w:rsidP="001745C5">
            <w:pPr>
              <w:jc w:val="center"/>
              <w:rPr>
                <w:sz w:val="20"/>
              </w:rPr>
            </w:pPr>
            <w:r>
              <w:rPr>
                <w:sz w:val="20"/>
              </w:rPr>
              <w:t>“Do not commit murder” (10 Commandments)</w:t>
            </w:r>
          </w:p>
          <w:p w:rsidR="00DB70CD" w:rsidRDefault="00DB70CD" w:rsidP="001745C5">
            <w:pPr>
              <w:jc w:val="center"/>
              <w:rPr>
                <w:sz w:val="20"/>
              </w:rPr>
            </w:pPr>
            <w:r>
              <w:rPr>
                <w:sz w:val="20"/>
              </w:rPr>
              <w:t>“For we have all sinned and fallen short of the glory of God” (Romans 3:23)</w:t>
            </w:r>
          </w:p>
          <w:p w:rsidR="00DB70CD" w:rsidRDefault="00DB70CD" w:rsidP="001745C5">
            <w:pPr>
              <w:jc w:val="center"/>
              <w:rPr>
                <w:sz w:val="20"/>
              </w:rPr>
            </w:pPr>
            <w:r>
              <w:rPr>
                <w:sz w:val="20"/>
              </w:rPr>
              <w:t>“Let everyone be subject to the governing authorities, for there is no authority except that which God has established.” (Romans 13)</w:t>
            </w:r>
          </w:p>
        </w:tc>
        <w:tc>
          <w:tcPr>
            <w:tcW w:w="2583" w:type="dxa"/>
          </w:tcPr>
          <w:p w:rsidR="00F83CFD" w:rsidRDefault="00DB70CD" w:rsidP="001745C5">
            <w:pPr>
              <w:jc w:val="center"/>
              <w:rPr>
                <w:sz w:val="20"/>
              </w:rPr>
            </w:pPr>
            <w:r>
              <w:rPr>
                <w:sz w:val="20"/>
              </w:rPr>
              <w:t xml:space="preserve">That some believe any </w:t>
            </w:r>
            <w:proofErr w:type="gramStart"/>
            <w:r>
              <w:rPr>
                <w:sz w:val="20"/>
              </w:rPr>
              <w:t>form of murder (including the death penalty) are</w:t>
            </w:r>
            <w:proofErr w:type="gramEnd"/>
            <w:r>
              <w:rPr>
                <w:sz w:val="20"/>
              </w:rPr>
              <w:t xml:space="preserve"> not acceptable as it goes against God’s Law and his power. However, the Bible also teaches that each person deserves the chance to be forgiven, for nobody is perfect.</w:t>
            </w:r>
          </w:p>
        </w:tc>
        <w:tc>
          <w:tcPr>
            <w:tcW w:w="2793" w:type="dxa"/>
          </w:tcPr>
          <w:p w:rsidR="00F83CFD" w:rsidRDefault="00DB70CD" w:rsidP="001745C5">
            <w:pPr>
              <w:jc w:val="center"/>
              <w:rPr>
                <w:sz w:val="20"/>
              </w:rPr>
            </w:pPr>
            <w:r>
              <w:rPr>
                <w:sz w:val="20"/>
              </w:rPr>
              <w:t>“Do not take the life which God made sacred except in justice” (Qur’an)</w:t>
            </w:r>
          </w:p>
          <w:p w:rsidR="00DB70CD" w:rsidRDefault="00DB70CD" w:rsidP="001745C5">
            <w:pPr>
              <w:jc w:val="center"/>
              <w:rPr>
                <w:sz w:val="20"/>
              </w:rPr>
            </w:pPr>
            <w:r>
              <w:rPr>
                <w:sz w:val="20"/>
              </w:rPr>
              <w:t>“We decreed that whosoever kills a human [</w:t>
            </w:r>
            <w:r w:rsidR="002F7CC1">
              <w:rPr>
                <w:sz w:val="20"/>
              </w:rPr>
              <w:t>...]</w:t>
            </w:r>
            <w:r>
              <w:rPr>
                <w:sz w:val="20"/>
              </w:rPr>
              <w:t xml:space="preserve"> it would be as if he killed all mankind.” (Qur’an)</w:t>
            </w:r>
          </w:p>
          <w:p w:rsidR="00DB70CD" w:rsidRDefault="00DB70CD" w:rsidP="001745C5">
            <w:pPr>
              <w:jc w:val="center"/>
              <w:rPr>
                <w:sz w:val="20"/>
              </w:rPr>
            </w:pPr>
            <w:proofErr w:type="spellStart"/>
            <w:r>
              <w:rPr>
                <w:sz w:val="20"/>
              </w:rPr>
              <w:t>Shari’ah</w:t>
            </w:r>
            <w:proofErr w:type="spellEnd"/>
            <w:r>
              <w:rPr>
                <w:sz w:val="20"/>
              </w:rPr>
              <w:t xml:space="preserve"> Law </w:t>
            </w:r>
            <w:r w:rsidR="002F7CC1">
              <w:rPr>
                <w:sz w:val="20"/>
              </w:rPr>
              <w:t>permits times</w:t>
            </w:r>
            <w:r>
              <w:rPr>
                <w:sz w:val="20"/>
              </w:rPr>
              <w:t xml:space="preserve"> for when the death penalty can be used.</w:t>
            </w:r>
          </w:p>
        </w:tc>
        <w:tc>
          <w:tcPr>
            <w:tcW w:w="2994" w:type="dxa"/>
          </w:tcPr>
          <w:p w:rsidR="00F83CFD" w:rsidRDefault="00DB70CD" w:rsidP="001745C5">
            <w:pPr>
              <w:jc w:val="center"/>
              <w:rPr>
                <w:sz w:val="20"/>
              </w:rPr>
            </w:pPr>
            <w:r>
              <w:rPr>
                <w:sz w:val="20"/>
              </w:rPr>
              <w:t xml:space="preserve">Therefore, they should not take human life (due to the </w:t>
            </w:r>
            <w:r w:rsidR="001745C5">
              <w:rPr>
                <w:sz w:val="20"/>
              </w:rPr>
              <w:t>sanctity</w:t>
            </w:r>
            <w:r>
              <w:rPr>
                <w:sz w:val="20"/>
              </w:rPr>
              <w:t xml:space="preserve"> of life) but it is acceptable if it is done to keep society safe and to bring about an adequate punishment to the wrongdoer. </w:t>
            </w:r>
            <w:r w:rsidR="002F7CC1">
              <w:rPr>
                <w:sz w:val="20"/>
              </w:rPr>
              <w:t>(</w:t>
            </w:r>
            <w:proofErr w:type="spellStart"/>
            <w:r w:rsidR="002F7CC1">
              <w:rPr>
                <w:sz w:val="20"/>
              </w:rPr>
              <w:t>Shari’ah</w:t>
            </w:r>
            <w:proofErr w:type="spellEnd"/>
            <w:r w:rsidR="002F7CC1">
              <w:rPr>
                <w:sz w:val="20"/>
              </w:rPr>
              <w:t xml:space="preserve"> Law is open to interpretation)</w:t>
            </w:r>
          </w:p>
        </w:tc>
      </w:tr>
      <w:tr w:rsidR="002F7CC1" w:rsidRPr="00C42DAC" w:rsidTr="008C4448">
        <w:tc>
          <w:tcPr>
            <w:tcW w:w="2730" w:type="dxa"/>
          </w:tcPr>
          <w:p w:rsidR="002F7CC1" w:rsidRPr="002F7CC1" w:rsidRDefault="002F7CC1" w:rsidP="001745C5">
            <w:pPr>
              <w:jc w:val="center"/>
              <w:rPr>
                <w:sz w:val="20"/>
                <w:highlight w:val="cyan"/>
              </w:rPr>
            </w:pPr>
            <w:r w:rsidRPr="002F7CC1">
              <w:rPr>
                <w:sz w:val="20"/>
                <w:highlight w:val="cyan"/>
              </w:rPr>
              <w:t>BIBLE + QUR’AN</w:t>
            </w:r>
          </w:p>
        </w:tc>
        <w:tc>
          <w:tcPr>
            <w:tcW w:w="2848" w:type="dxa"/>
          </w:tcPr>
          <w:p w:rsidR="002F7CC1" w:rsidRDefault="002F7CC1" w:rsidP="001745C5">
            <w:pPr>
              <w:jc w:val="center"/>
              <w:rPr>
                <w:sz w:val="20"/>
              </w:rPr>
            </w:pPr>
            <w:r>
              <w:rPr>
                <w:sz w:val="20"/>
              </w:rPr>
              <w:t>“All Scripture is God-breathed” (2 Timothy 3:16)</w:t>
            </w:r>
          </w:p>
        </w:tc>
        <w:tc>
          <w:tcPr>
            <w:tcW w:w="2583" w:type="dxa"/>
          </w:tcPr>
          <w:p w:rsidR="002F7CC1" w:rsidRDefault="002F7CC1" w:rsidP="001745C5">
            <w:pPr>
              <w:jc w:val="center"/>
              <w:rPr>
                <w:sz w:val="20"/>
              </w:rPr>
            </w:pPr>
            <w:r>
              <w:rPr>
                <w:sz w:val="20"/>
              </w:rPr>
              <w:t>That the Bible is sacred and is to be taken seriously for it came from God – the ultimate source of authority for Christians.</w:t>
            </w:r>
          </w:p>
        </w:tc>
        <w:tc>
          <w:tcPr>
            <w:tcW w:w="2793" w:type="dxa"/>
          </w:tcPr>
          <w:p w:rsidR="002F7CC1" w:rsidRDefault="002F7CC1" w:rsidP="001745C5">
            <w:pPr>
              <w:jc w:val="center"/>
              <w:rPr>
                <w:sz w:val="20"/>
              </w:rPr>
            </w:pPr>
            <w:r>
              <w:rPr>
                <w:sz w:val="20"/>
              </w:rPr>
              <w:t>“This indeed is a Holy Qur’an, in a book well-guarded, which none shall touch but those who are clean [</w:t>
            </w:r>
            <w:proofErr w:type="gramStart"/>
            <w:r>
              <w:rPr>
                <w:sz w:val="20"/>
              </w:rPr>
              <w:t>..]</w:t>
            </w:r>
            <w:proofErr w:type="gramEnd"/>
            <w:r>
              <w:rPr>
                <w:sz w:val="20"/>
              </w:rPr>
              <w:t>” (Qur’an)</w:t>
            </w:r>
          </w:p>
          <w:p w:rsidR="002F7CC1" w:rsidRDefault="002F7CC1" w:rsidP="001745C5">
            <w:pPr>
              <w:jc w:val="center"/>
              <w:rPr>
                <w:sz w:val="20"/>
              </w:rPr>
            </w:pPr>
            <w:r>
              <w:rPr>
                <w:sz w:val="20"/>
              </w:rPr>
              <w:t>“Guide us to the straight path” (Qur’an)</w:t>
            </w:r>
          </w:p>
        </w:tc>
        <w:tc>
          <w:tcPr>
            <w:tcW w:w="2994" w:type="dxa"/>
          </w:tcPr>
          <w:p w:rsidR="002F7CC1" w:rsidRDefault="002F7CC1" w:rsidP="001745C5">
            <w:pPr>
              <w:jc w:val="center"/>
              <w:rPr>
                <w:sz w:val="20"/>
              </w:rPr>
            </w:pPr>
            <w:r>
              <w:rPr>
                <w:sz w:val="20"/>
              </w:rPr>
              <w:t>The Qur’an is of high importance and to be revered greatly because Allah has deemed it sacred. The Qur’an is also believed to be the direct words of Allah, thus, it comes from the greatest source of authority.</w:t>
            </w:r>
          </w:p>
        </w:tc>
      </w:tr>
    </w:tbl>
    <w:p w:rsidR="00C42DAC" w:rsidRDefault="00C42DAC" w:rsidP="001745C5">
      <w:pPr>
        <w:jc w:val="center"/>
      </w:pPr>
    </w:p>
    <w:p w:rsidR="002F7CC1" w:rsidRDefault="002F7CC1" w:rsidP="001745C5">
      <w:pPr>
        <w:jc w:val="center"/>
      </w:pPr>
    </w:p>
    <w:p w:rsidR="002F7CC1" w:rsidRDefault="002F7CC1" w:rsidP="001745C5">
      <w:pPr>
        <w:jc w:val="center"/>
      </w:pPr>
    </w:p>
    <w:p w:rsidR="002F7CC1" w:rsidRDefault="002F7CC1" w:rsidP="001745C5">
      <w:pPr>
        <w:jc w:val="center"/>
      </w:pPr>
    </w:p>
    <w:tbl>
      <w:tblPr>
        <w:tblStyle w:val="TableGrid"/>
        <w:tblW w:w="0" w:type="auto"/>
        <w:tblLook w:val="04A0"/>
      </w:tblPr>
      <w:tblGrid>
        <w:gridCol w:w="2730"/>
        <w:gridCol w:w="2848"/>
        <w:gridCol w:w="2583"/>
        <w:gridCol w:w="2793"/>
        <w:gridCol w:w="2994"/>
      </w:tblGrid>
      <w:tr w:rsidR="002F7CC1" w:rsidRPr="00C42DAC" w:rsidTr="008C4448">
        <w:tc>
          <w:tcPr>
            <w:tcW w:w="2730" w:type="dxa"/>
          </w:tcPr>
          <w:p w:rsidR="002F7CC1" w:rsidRPr="002F7CC1" w:rsidRDefault="002F7CC1" w:rsidP="001745C5">
            <w:pPr>
              <w:jc w:val="center"/>
              <w:rPr>
                <w:b/>
                <w:sz w:val="20"/>
              </w:rPr>
            </w:pPr>
            <w:r w:rsidRPr="002F7CC1">
              <w:rPr>
                <w:b/>
                <w:sz w:val="20"/>
              </w:rPr>
              <w:t>TOPIC</w:t>
            </w:r>
          </w:p>
        </w:tc>
        <w:tc>
          <w:tcPr>
            <w:tcW w:w="2848" w:type="dxa"/>
          </w:tcPr>
          <w:p w:rsidR="002F7CC1" w:rsidRPr="002F7CC1" w:rsidRDefault="002F7CC1" w:rsidP="001745C5">
            <w:pPr>
              <w:jc w:val="center"/>
              <w:rPr>
                <w:b/>
                <w:sz w:val="20"/>
              </w:rPr>
            </w:pPr>
            <w:r w:rsidRPr="002F7CC1">
              <w:rPr>
                <w:b/>
                <w:sz w:val="20"/>
              </w:rPr>
              <w:t>CHRISTIAN VIEW</w:t>
            </w:r>
          </w:p>
        </w:tc>
        <w:tc>
          <w:tcPr>
            <w:tcW w:w="2583" w:type="dxa"/>
          </w:tcPr>
          <w:p w:rsidR="002F7CC1" w:rsidRPr="002F7CC1" w:rsidRDefault="002F7CC1" w:rsidP="001745C5">
            <w:pPr>
              <w:jc w:val="center"/>
              <w:rPr>
                <w:b/>
                <w:sz w:val="20"/>
              </w:rPr>
            </w:pPr>
            <w:r w:rsidRPr="002F7CC1">
              <w:rPr>
                <w:b/>
                <w:sz w:val="20"/>
              </w:rPr>
              <w:t>THIS SHOWS/ MEANS/ DEMONSTRATES</w:t>
            </w:r>
          </w:p>
        </w:tc>
        <w:tc>
          <w:tcPr>
            <w:tcW w:w="2793" w:type="dxa"/>
          </w:tcPr>
          <w:p w:rsidR="002F7CC1" w:rsidRPr="002F7CC1" w:rsidRDefault="002F7CC1" w:rsidP="001745C5">
            <w:pPr>
              <w:jc w:val="center"/>
              <w:rPr>
                <w:b/>
                <w:sz w:val="20"/>
              </w:rPr>
            </w:pPr>
            <w:r w:rsidRPr="002F7CC1">
              <w:rPr>
                <w:b/>
                <w:sz w:val="20"/>
              </w:rPr>
              <w:t>MUSLIM VIEW</w:t>
            </w:r>
          </w:p>
        </w:tc>
        <w:tc>
          <w:tcPr>
            <w:tcW w:w="2994" w:type="dxa"/>
          </w:tcPr>
          <w:p w:rsidR="002F7CC1" w:rsidRPr="002F7CC1" w:rsidRDefault="002F7CC1" w:rsidP="001745C5">
            <w:pPr>
              <w:jc w:val="center"/>
              <w:rPr>
                <w:b/>
                <w:sz w:val="20"/>
              </w:rPr>
            </w:pPr>
            <w:r w:rsidRPr="002F7CC1">
              <w:rPr>
                <w:b/>
                <w:sz w:val="20"/>
              </w:rPr>
              <w:t>THIS SHOWS/ MEANS/ DEMONSTRATES</w:t>
            </w:r>
          </w:p>
        </w:tc>
      </w:tr>
      <w:tr w:rsidR="002F7CC1" w:rsidRPr="00C42DAC" w:rsidTr="008C4448">
        <w:tc>
          <w:tcPr>
            <w:tcW w:w="2730" w:type="dxa"/>
          </w:tcPr>
          <w:p w:rsidR="002F7CC1" w:rsidRPr="00A526E9" w:rsidRDefault="002F7CC1" w:rsidP="001745C5">
            <w:pPr>
              <w:jc w:val="center"/>
              <w:rPr>
                <w:sz w:val="20"/>
                <w:highlight w:val="magenta"/>
              </w:rPr>
            </w:pPr>
            <w:r w:rsidRPr="00A526E9">
              <w:rPr>
                <w:sz w:val="20"/>
                <w:highlight w:val="magenta"/>
              </w:rPr>
              <w:t>SANCTITY OF LIFE</w:t>
            </w:r>
          </w:p>
        </w:tc>
        <w:tc>
          <w:tcPr>
            <w:tcW w:w="2848" w:type="dxa"/>
          </w:tcPr>
          <w:p w:rsidR="002F7CC1" w:rsidRPr="002F7CC1" w:rsidRDefault="002F7CC1" w:rsidP="001745C5">
            <w:pPr>
              <w:jc w:val="center"/>
              <w:rPr>
                <w:sz w:val="20"/>
              </w:rPr>
            </w:pPr>
            <w:r>
              <w:rPr>
                <w:sz w:val="20"/>
              </w:rPr>
              <w:t>“Don’t you know that your body is a temple of the Holy Spirit, who lives in you and was given to you by God? You do not belong to yourselves but to God.” (1 Corinthians 6:9)</w:t>
            </w:r>
          </w:p>
        </w:tc>
        <w:tc>
          <w:tcPr>
            <w:tcW w:w="2583" w:type="dxa"/>
          </w:tcPr>
          <w:p w:rsidR="002F7CC1" w:rsidRPr="002F7CC1" w:rsidRDefault="002F7CC1" w:rsidP="001745C5">
            <w:pPr>
              <w:jc w:val="center"/>
              <w:rPr>
                <w:sz w:val="20"/>
              </w:rPr>
            </w:pPr>
            <w:r>
              <w:rPr>
                <w:sz w:val="20"/>
              </w:rPr>
              <w:t xml:space="preserve">Human life is sacred and is a gift from God. Defiling </w:t>
            </w:r>
            <w:proofErr w:type="gramStart"/>
            <w:r>
              <w:rPr>
                <w:sz w:val="20"/>
              </w:rPr>
              <w:t>it,</w:t>
            </w:r>
            <w:proofErr w:type="gramEnd"/>
            <w:r>
              <w:rPr>
                <w:sz w:val="20"/>
              </w:rPr>
              <w:t xml:space="preserve"> or taking it away without God’s permission is wrong.</w:t>
            </w:r>
          </w:p>
        </w:tc>
        <w:tc>
          <w:tcPr>
            <w:tcW w:w="2793" w:type="dxa"/>
          </w:tcPr>
          <w:p w:rsidR="002F7CC1" w:rsidRPr="002F7CC1" w:rsidRDefault="002F7CC1" w:rsidP="001745C5">
            <w:pPr>
              <w:jc w:val="center"/>
              <w:rPr>
                <w:sz w:val="20"/>
              </w:rPr>
            </w:pPr>
            <w:r>
              <w:rPr>
                <w:sz w:val="20"/>
              </w:rPr>
              <w:t>“No-one dies unless God wills.” (Qur’an 3:145)</w:t>
            </w:r>
          </w:p>
        </w:tc>
        <w:tc>
          <w:tcPr>
            <w:tcW w:w="2994" w:type="dxa"/>
          </w:tcPr>
          <w:p w:rsidR="002F7CC1" w:rsidRPr="002F7CC1" w:rsidRDefault="001C6752" w:rsidP="001745C5">
            <w:pPr>
              <w:jc w:val="center"/>
              <w:rPr>
                <w:sz w:val="20"/>
              </w:rPr>
            </w:pPr>
            <w:r>
              <w:rPr>
                <w:sz w:val="20"/>
              </w:rPr>
              <w:t>Allah is in total control of everything – including life. He created it and gave it as a gift that is not to be taken lightly.</w:t>
            </w:r>
          </w:p>
        </w:tc>
      </w:tr>
      <w:tr w:rsidR="001C6752" w:rsidRPr="00C42DAC" w:rsidTr="008C4448">
        <w:tc>
          <w:tcPr>
            <w:tcW w:w="2730" w:type="dxa"/>
          </w:tcPr>
          <w:p w:rsidR="001C6752" w:rsidRPr="00A526E9" w:rsidRDefault="001C6752" w:rsidP="001745C5">
            <w:pPr>
              <w:jc w:val="center"/>
              <w:rPr>
                <w:sz w:val="20"/>
                <w:highlight w:val="magenta"/>
              </w:rPr>
            </w:pPr>
            <w:r w:rsidRPr="00A526E9">
              <w:rPr>
                <w:sz w:val="20"/>
                <w:highlight w:val="magenta"/>
              </w:rPr>
              <w:t>ABORTION</w:t>
            </w:r>
          </w:p>
        </w:tc>
        <w:tc>
          <w:tcPr>
            <w:tcW w:w="2848" w:type="dxa"/>
          </w:tcPr>
          <w:p w:rsidR="001C6752" w:rsidRDefault="001C6752" w:rsidP="001745C5">
            <w:pPr>
              <w:jc w:val="center"/>
              <w:rPr>
                <w:sz w:val="20"/>
              </w:rPr>
            </w:pPr>
            <w:r>
              <w:rPr>
                <w:sz w:val="20"/>
              </w:rPr>
              <w:t>“For you created my inmost being; you knit me together in my mother’s womb.” (Psalm 139:13)</w:t>
            </w:r>
          </w:p>
          <w:p w:rsidR="001C6752" w:rsidRDefault="001C6752" w:rsidP="001745C5">
            <w:pPr>
              <w:jc w:val="center"/>
              <w:rPr>
                <w:sz w:val="20"/>
              </w:rPr>
            </w:pPr>
            <w:r>
              <w:rPr>
                <w:sz w:val="20"/>
              </w:rPr>
              <w:t>“Before I formed you in the womb I knew you, before you were born I set you apart.” (Jeremiah 1:5)</w:t>
            </w:r>
          </w:p>
        </w:tc>
        <w:tc>
          <w:tcPr>
            <w:tcW w:w="2583" w:type="dxa"/>
          </w:tcPr>
          <w:p w:rsidR="001C6752" w:rsidRDefault="001C6752" w:rsidP="001745C5">
            <w:pPr>
              <w:jc w:val="center"/>
              <w:rPr>
                <w:sz w:val="20"/>
              </w:rPr>
            </w:pPr>
            <w:r>
              <w:rPr>
                <w:sz w:val="20"/>
              </w:rPr>
              <w:t>Christianity is completely opposed to abortion. This is because the baby is already a human being with the same rights as the mother – or anyone else – at the moment of conception.</w:t>
            </w:r>
          </w:p>
        </w:tc>
        <w:tc>
          <w:tcPr>
            <w:tcW w:w="2793" w:type="dxa"/>
          </w:tcPr>
          <w:p w:rsidR="001C6752" w:rsidRDefault="001C6752" w:rsidP="001745C5">
            <w:pPr>
              <w:jc w:val="center"/>
              <w:rPr>
                <w:sz w:val="20"/>
              </w:rPr>
            </w:pPr>
            <w:r>
              <w:rPr>
                <w:sz w:val="20"/>
              </w:rPr>
              <w:t>“Kill not your children for fear of want; it is We who provide sustenance for them as well as for you; for verily killing them is a great sin.” (Qur’an)</w:t>
            </w:r>
          </w:p>
          <w:p w:rsidR="001C6752" w:rsidRDefault="001C6752" w:rsidP="001745C5">
            <w:pPr>
              <w:jc w:val="center"/>
              <w:rPr>
                <w:sz w:val="20"/>
              </w:rPr>
            </w:pPr>
            <w:r>
              <w:rPr>
                <w:sz w:val="20"/>
              </w:rPr>
              <w:t>“Each of you is constituted in your mother’s womb [for 120 days] then the angel is sent and he breathes the soul into it.” (Prophet Muhammad)</w:t>
            </w:r>
          </w:p>
        </w:tc>
        <w:tc>
          <w:tcPr>
            <w:tcW w:w="2994" w:type="dxa"/>
          </w:tcPr>
          <w:p w:rsidR="001C6752" w:rsidRDefault="001C6752" w:rsidP="001745C5">
            <w:pPr>
              <w:jc w:val="center"/>
              <w:rPr>
                <w:sz w:val="20"/>
              </w:rPr>
            </w:pPr>
            <w:r>
              <w:rPr>
                <w:sz w:val="20"/>
              </w:rPr>
              <w:t>Muslim scholars may condone abortion under certain circumstances before ensoulment (120 days). However, if the reason were because of worries about the quality of life the child will have, they are not valid in determining if the child should die.</w:t>
            </w:r>
          </w:p>
        </w:tc>
      </w:tr>
      <w:tr w:rsidR="001C6752" w:rsidRPr="00C42DAC" w:rsidTr="008C4448">
        <w:tc>
          <w:tcPr>
            <w:tcW w:w="2730" w:type="dxa"/>
          </w:tcPr>
          <w:p w:rsidR="001C6752" w:rsidRPr="00A526E9" w:rsidRDefault="001C6752" w:rsidP="001745C5">
            <w:pPr>
              <w:jc w:val="center"/>
              <w:rPr>
                <w:sz w:val="20"/>
                <w:highlight w:val="magenta"/>
              </w:rPr>
            </w:pPr>
            <w:r w:rsidRPr="00A526E9">
              <w:rPr>
                <w:sz w:val="20"/>
                <w:highlight w:val="magenta"/>
              </w:rPr>
              <w:t>EUTHANASIA</w:t>
            </w:r>
          </w:p>
        </w:tc>
        <w:tc>
          <w:tcPr>
            <w:tcW w:w="2848" w:type="dxa"/>
          </w:tcPr>
          <w:p w:rsidR="001C6752" w:rsidRDefault="001C6752" w:rsidP="001745C5">
            <w:pPr>
              <w:jc w:val="center"/>
              <w:rPr>
                <w:sz w:val="20"/>
              </w:rPr>
            </w:pPr>
            <w:r>
              <w:rPr>
                <w:sz w:val="20"/>
              </w:rPr>
              <w:t>“God blessed them and said to them, ‘Be fruitful and increase in number; fill the earth and subdue it.” (Genesis)</w:t>
            </w:r>
          </w:p>
          <w:p w:rsidR="001C6752" w:rsidRDefault="00A526E9" w:rsidP="001745C5">
            <w:pPr>
              <w:jc w:val="center"/>
              <w:rPr>
                <w:sz w:val="20"/>
              </w:rPr>
            </w:pPr>
            <w:r>
              <w:rPr>
                <w:sz w:val="20"/>
              </w:rPr>
              <w:t>“For everything there is a season, and a time for every matter under heaven: a time to be born, and a time to die;” (Ecclesiastes 3)</w:t>
            </w:r>
          </w:p>
        </w:tc>
        <w:tc>
          <w:tcPr>
            <w:tcW w:w="2583" w:type="dxa"/>
          </w:tcPr>
          <w:p w:rsidR="001C6752" w:rsidRDefault="00A526E9" w:rsidP="001745C5">
            <w:pPr>
              <w:jc w:val="center"/>
              <w:rPr>
                <w:sz w:val="20"/>
              </w:rPr>
            </w:pPr>
            <w:r>
              <w:rPr>
                <w:sz w:val="20"/>
              </w:rPr>
              <w:t>This shows that human life is important and of value, as God has given them a reason to live (to carry out his will). By taking away life, it would be going against one of God’s orders.</w:t>
            </w:r>
          </w:p>
          <w:p w:rsidR="00A526E9" w:rsidRDefault="00A526E9" w:rsidP="001745C5">
            <w:pPr>
              <w:jc w:val="center"/>
              <w:rPr>
                <w:sz w:val="20"/>
              </w:rPr>
            </w:pPr>
            <w:r>
              <w:rPr>
                <w:sz w:val="20"/>
              </w:rPr>
              <w:t>This shows that the spiritual real</w:t>
            </w:r>
            <w:r w:rsidR="000E7C7F">
              <w:rPr>
                <w:sz w:val="20"/>
              </w:rPr>
              <w:t>m</w:t>
            </w:r>
            <w:bookmarkStart w:id="0" w:name="_GoBack"/>
            <w:bookmarkEnd w:id="0"/>
            <w:r>
              <w:rPr>
                <w:sz w:val="20"/>
              </w:rPr>
              <w:t>s determine when a person should die – it is not the human’s choice.</w:t>
            </w:r>
          </w:p>
        </w:tc>
        <w:tc>
          <w:tcPr>
            <w:tcW w:w="2793" w:type="dxa"/>
          </w:tcPr>
          <w:p w:rsidR="001C6752" w:rsidRDefault="00A526E9" w:rsidP="001745C5">
            <w:pPr>
              <w:jc w:val="center"/>
              <w:rPr>
                <w:sz w:val="20"/>
              </w:rPr>
            </w:pPr>
            <w:r>
              <w:rPr>
                <w:sz w:val="20"/>
              </w:rPr>
              <w:t>“No-one has the right to decide when they will die.” (Qur’an)</w:t>
            </w:r>
          </w:p>
          <w:p w:rsidR="00A526E9" w:rsidRDefault="00A526E9" w:rsidP="001745C5">
            <w:pPr>
              <w:jc w:val="center"/>
              <w:rPr>
                <w:sz w:val="20"/>
              </w:rPr>
            </w:pPr>
            <w:r>
              <w:rPr>
                <w:sz w:val="20"/>
              </w:rPr>
              <w:t>“Destroy not yourselves. Surely Allah is ever merciful to you.” (Qur’an)</w:t>
            </w:r>
          </w:p>
        </w:tc>
        <w:tc>
          <w:tcPr>
            <w:tcW w:w="2994" w:type="dxa"/>
          </w:tcPr>
          <w:p w:rsidR="001C6752" w:rsidRDefault="00A526E9" w:rsidP="001745C5">
            <w:pPr>
              <w:jc w:val="center"/>
              <w:rPr>
                <w:sz w:val="20"/>
              </w:rPr>
            </w:pPr>
            <w:r>
              <w:rPr>
                <w:sz w:val="20"/>
              </w:rPr>
              <w:t>Human life is a gift from Allah and should not be taken for granted. Moreover, taking this away would be indirectly/directly defying and challenging Allah’s authority and mercy.</w:t>
            </w:r>
          </w:p>
        </w:tc>
      </w:tr>
      <w:tr w:rsidR="009C0032" w:rsidRPr="00C42DAC" w:rsidTr="00821833">
        <w:trPr>
          <w:trHeight w:val="64"/>
        </w:trPr>
        <w:tc>
          <w:tcPr>
            <w:tcW w:w="2730" w:type="dxa"/>
          </w:tcPr>
          <w:p w:rsidR="009C0032" w:rsidRPr="00A526E9" w:rsidRDefault="009C0032" w:rsidP="001745C5">
            <w:pPr>
              <w:jc w:val="center"/>
              <w:rPr>
                <w:sz w:val="20"/>
                <w:highlight w:val="magenta"/>
              </w:rPr>
            </w:pPr>
            <w:r>
              <w:rPr>
                <w:sz w:val="20"/>
                <w:highlight w:val="magenta"/>
              </w:rPr>
              <w:t>IVF</w:t>
            </w:r>
          </w:p>
        </w:tc>
        <w:tc>
          <w:tcPr>
            <w:tcW w:w="2848" w:type="dxa"/>
          </w:tcPr>
          <w:p w:rsidR="009C0032" w:rsidRDefault="00821833" w:rsidP="00821833">
            <w:pPr>
              <w:jc w:val="center"/>
              <w:rPr>
                <w:sz w:val="20"/>
              </w:rPr>
            </w:pPr>
            <w:r>
              <w:rPr>
                <w:sz w:val="20"/>
              </w:rPr>
              <w:t>Abraham and Sarah</w:t>
            </w:r>
          </w:p>
          <w:p w:rsidR="00821833" w:rsidRDefault="00821833" w:rsidP="00821833">
            <w:pPr>
              <w:jc w:val="center"/>
              <w:rPr>
                <w:sz w:val="20"/>
              </w:rPr>
            </w:pPr>
            <w:r>
              <w:rPr>
                <w:sz w:val="20"/>
              </w:rPr>
              <w:t>(Bible)</w:t>
            </w:r>
          </w:p>
          <w:p w:rsidR="00821833" w:rsidRDefault="00821833" w:rsidP="00821833">
            <w:pPr>
              <w:jc w:val="center"/>
              <w:rPr>
                <w:sz w:val="20"/>
              </w:rPr>
            </w:pPr>
            <w:r>
              <w:rPr>
                <w:sz w:val="20"/>
              </w:rPr>
              <w:t>“</w:t>
            </w:r>
            <w:r w:rsidRPr="00821833">
              <w:rPr>
                <w:sz w:val="20"/>
              </w:rPr>
              <w:t>Every good gift and every perfect gift is from above, coming down from the Father</w:t>
            </w:r>
            <w:r>
              <w:rPr>
                <w:sz w:val="20"/>
              </w:rPr>
              <w:t xml:space="preserve"> […]”( James 1:17)</w:t>
            </w:r>
          </w:p>
        </w:tc>
        <w:tc>
          <w:tcPr>
            <w:tcW w:w="2583" w:type="dxa"/>
          </w:tcPr>
          <w:p w:rsidR="009C0032" w:rsidRPr="00821833" w:rsidRDefault="00821833" w:rsidP="001745C5">
            <w:pPr>
              <w:jc w:val="center"/>
              <w:rPr>
                <w:sz w:val="18"/>
                <w:szCs w:val="19"/>
              </w:rPr>
            </w:pPr>
            <w:r w:rsidRPr="00821833">
              <w:rPr>
                <w:sz w:val="18"/>
                <w:szCs w:val="19"/>
              </w:rPr>
              <w:t>God brings happiness to infertile couples by giving them a child.</w:t>
            </w:r>
          </w:p>
          <w:p w:rsidR="00821833" w:rsidRDefault="00821833" w:rsidP="00821833">
            <w:pPr>
              <w:jc w:val="center"/>
              <w:rPr>
                <w:sz w:val="20"/>
              </w:rPr>
            </w:pPr>
            <w:r w:rsidRPr="00821833">
              <w:rPr>
                <w:sz w:val="18"/>
                <w:szCs w:val="19"/>
              </w:rPr>
              <w:t xml:space="preserve">As children are a gift from God, IVF can be </w:t>
            </w:r>
            <w:proofErr w:type="gramStart"/>
            <w:r w:rsidRPr="00821833">
              <w:rPr>
                <w:sz w:val="18"/>
                <w:szCs w:val="19"/>
              </w:rPr>
              <w:t>a method of helping one get</w:t>
            </w:r>
            <w:proofErr w:type="gramEnd"/>
            <w:r w:rsidRPr="00821833">
              <w:rPr>
                <w:sz w:val="18"/>
                <w:szCs w:val="19"/>
              </w:rPr>
              <w:t xml:space="preserve"> that gift. God gave us the medical knowledge, why don’t we use it?</w:t>
            </w:r>
          </w:p>
        </w:tc>
        <w:tc>
          <w:tcPr>
            <w:tcW w:w="2793" w:type="dxa"/>
          </w:tcPr>
          <w:p w:rsidR="009C0032" w:rsidRPr="00DF4E33" w:rsidRDefault="00821833" w:rsidP="001745C5">
            <w:pPr>
              <w:jc w:val="center"/>
              <w:rPr>
                <w:sz w:val="19"/>
                <w:szCs w:val="19"/>
              </w:rPr>
            </w:pPr>
            <w:r w:rsidRPr="00DF4E33">
              <w:rPr>
                <w:sz w:val="19"/>
                <w:szCs w:val="19"/>
              </w:rPr>
              <w:t>Under Islamic law, an adulterer is to be ‘flogged 100 times’</w:t>
            </w:r>
          </w:p>
          <w:p w:rsidR="00821833" w:rsidRDefault="00821833" w:rsidP="00821833">
            <w:pPr>
              <w:jc w:val="center"/>
              <w:rPr>
                <w:sz w:val="20"/>
              </w:rPr>
            </w:pPr>
            <w:r w:rsidRPr="00DF4E33">
              <w:rPr>
                <w:sz w:val="19"/>
                <w:szCs w:val="19"/>
              </w:rPr>
              <w:t>“</w:t>
            </w:r>
            <w:r w:rsidR="00DF4E33" w:rsidRPr="00DF4E33">
              <w:rPr>
                <w:sz w:val="19"/>
                <w:szCs w:val="19"/>
              </w:rPr>
              <w:t>[</w:t>
            </w:r>
            <w:r w:rsidRPr="00DF4E33">
              <w:rPr>
                <w:sz w:val="19"/>
                <w:szCs w:val="19"/>
              </w:rPr>
              <w:t>…</w:t>
            </w:r>
            <w:r w:rsidR="00DF4E33" w:rsidRPr="00DF4E33">
              <w:rPr>
                <w:sz w:val="19"/>
                <w:szCs w:val="19"/>
              </w:rPr>
              <w:t>] a</w:t>
            </w:r>
            <w:r w:rsidRPr="00DF4E33">
              <w:rPr>
                <w:sz w:val="19"/>
                <w:szCs w:val="19"/>
              </w:rPr>
              <w:t>nd it may be that you dislike a thing which is good for you and that you like a thing which is bad for you. Allah knows but you do not know.”(Qur’an)</w:t>
            </w:r>
          </w:p>
        </w:tc>
        <w:tc>
          <w:tcPr>
            <w:tcW w:w="2994" w:type="dxa"/>
          </w:tcPr>
          <w:p w:rsidR="009C0032" w:rsidRDefault="00821833" w:rsidP="001745C5">
            <w:pPr>
              <w:jc w:val="center"/>
              <w:rPr>
                <w:sz w:val="20"/>
              </w:rPr>
            </w:pPr>
            <w:r>
              <w:rPr>
                <w:sz w:val="20"/>
              </w:rPr>
              <w:t>If the gametes are from the non-biological parents, this would be seen as adultery (which is wrong).</w:t>
            </w:r>
          </w:p>
          <w:p w:rsidR="00821833" w:rsidRDefault="00821833" w:rsidP="00DF4E33">
            <w:pPr>
              <w:jc w:val="center"/>
              <w:rPr>
                <w:sz w:val="20"/>
              </w:rPr>
            </w:pPr>
            <w:proofErr w:type="gramStart"/>
            <w:r>
              <w:rPr>
                <w:sz w:val="20"/>
              </w:rPr>
              <w:t>This shows</w:t>
            </w:r>
            <w:proofErr w:type="gramEnd"/>
            <w:r>
              <w:rPr>
                <w:sz w:val="20"/>
              </w:rPr>
              <w:t xml:space="preserve"> how </w:t>
            </w:r>
            <w:r w:rsidR="00DF4E33">
              <w:rPr>
                <w:sz w:val="20"/>
              </w:rPr>
              <w:t>it could be Allah’s will for you not to have children – and you simply have to trust him.</w:t>
            </w:r>
          </w:p>
        </w:tc>
      </w:tr>
    </w:tbl>
    <w:p w:rsidR="002F7CC1" w:rsidRDefault="002F7CC1"/>
    <w:sectPr w:rsidR="002F7CC1" w:rsidSect="005026E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26E0"/>
    <w:rsid w:val="00030604"/>
    <w:rsid w:val="000E7C7F"/>
    <w:rsid w:val="001745C5"/>
    <w:rsid w:val="001B1579"/>
    <w:rsid w:val="001C6752"/>
    <w:rsid w:val="002F7CC1"/>
    <w:rsid w:val="005026E0"/>
    <w:rsid w:val="006556F9"/>
    <w:rsid w:val="007E22AE"/>
    <w:rsid w:val="00821833"/>
    <w:rsid w:val="008877C2"/>
    <w:rsid w:val="009C0032"/>
    <w:rsid w:val="00A526E9"/>
    <w:rsid w:val="00B83C38"/>
    <w:rsid w:val="00C42DAC"/>
    <w:rsid w:val="00D207B4"/>
    <w:rsid w:val="00D8656B"/>
    <w:rsid w:val="00DB70CD"/>
    <w:rsid w:val="00DF4E33"/>
    <w:rsid w:val="00E738A0"/>
    <w:rsid w:val="00F309C1"/>
    <w:rsid w:val="00F71367"/>
    <w:rsid w:val="00F83C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Amena Nebres</dc:creator>
  <cp:lastModifiedBy>aal</cp:lastModifiedBy>
  <cp:revision>2</cp:revision>
  <cp:lastPrinted>2016-03-17T10:58:00Z</cp:lastPrinted>
  <dcterms:created xsi:type="dcterms:W3CDTF">2016-03-17T11:11:00Z</dcterms:created>
  <dcterms:modified xsi:type="dcterms:W3CDTF">2016-03-17T11:11:00Z</dcterms:modified>
</cp:coreProperties>
</file>