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69" w:rsidRPr="0004217C" w:rsidRDefault="0004217C" w:rsidP="0004217C">
      <w:pPr>
        <w:pStyle w:val="Title"/>
      </w:pPr>
      <w:r w:rsidRPr="0004217C">
        <w:t>Free church/Non-denominational churches</w:t>
      </w:r>
    </w:p>
    <w:p w:rsidR="0004217C" w:rsidRPr="0004217C" w:rsidRDefault="0004217C">
      <w:pPr>
        <w:rPr>
          <w:rFonts w:ascii="Arial" w:hAnsi="Arial" w:cs="Arial"/>
          <w:sz w:val="24"/>
        </w:rPr>
      </w:pPr>
      <w:r w:rsidRPr="0004217C">
        <w:rPr>
          <w:rFonts w:ascii="Arial" w:hAnsi="Arial" w:cs="Arial"/>
          <w:sz w:val="24"/>
        </w:rPr>
        <w:t>Many non-denominational, or ‘free’, churches meet in buildings like school halls or hotels, and very few have a church building.</w:t>
      </w:r>
    </w:p>
    <w:p w:rsidR="0004217C" w:rsidRPr="0004217C" w:rsidRDefault="0004217C">
      <w:pPr>
        <w:rPr>
          <w:rFonts w:ascii="Arial" w:hAnsi="Arial" w:cs="Arial"/>
          <w:sz w:val="24"/>
        </w:rPr>
      </w:pPr>
      <w:r w:rsidRPr="0004217C">
        <w:rPr>
          <w:rFonts w:ascii="Arial" w:hAnsi="Arial" w:cs="Arial"/>
          <w:sz w:val="24"/>
        </w:rPr>
        <w:t>Often, these denominations worship mostly through music, so usually face a stage with a large screen for the congregation to follow the words. Instead of a lectern and an altar, the pastor (vicar) will usually just use a microphone.</w:t>
      </w:r>
    </w:p>
    <w:p w:rsidR="0004217C" w:rsidRDefault="0004217C">
      <w:pPr>
        <w:rPr>
          <w:rFonts w:ascii="Arial" w:hAnsi="Arial" w:cs="Arial"/>
          <w:sz w:val="24"/>
        </w:rPr>
      </w:pPr>
      <w:r w:rsidRPr="0004217C">
        <w:rPr>
          <w:rFonts w:ascii="Arial" w:hAnsi="Arial" w:cs="Arial"/>
          <w:sz w:val="24"/>
        </w:rPr>
        <w:t>There is usually a large cross on the stage, and the church band, singers, and sometimes choir, sit on the stage for the worship.</w:t>
      </w:r>
    </w:p>
    <w:p w:rsidR="00E172C6" w:rsidRPr="0004217C" w:rsidRDefault="00E172C6">
      <w:pPr>
        <w:rPr>
          <w:rFonts w:ascii="Arial" w:hAnsi="Arial" w:cs="Arial"/>
          <w:sz w:val="24"/>
        </w:rPr>
      </w:pPr>
    </w:p>
    <w:sectPr w:rsidR="00E172C6" w:rsidRPr="0004217C" w:rsidSect="0073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217C"/>
    <w:rsid w:val="0004217C"/>
    <w:rsid w:val="00512769"/>
    <w:rsid w:val="00712080"/>
    <w:rsid w:val="007331A5"/>
    <w:rsid w:val="00B445C0"/>
    <w:rsid w:val="00E1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2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>RM plc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2</cp:revision>
  <dcterms:created xsi:type="dcterms:W3CDTF">2015-01-21T10:10:00Z</dcterms:created>
  <dcterms:modified xsi:type="dcterms:W3CDTF">2015-01-21T10:30:00Z</dcterms:modified>
</cp:coreProperties>
</file>